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E73CE" w14:textId="77777777" w:rsidR="001E6B98" w:rsidRDefault="001E6B98" w:rsidP="001E6B98">
      <w:pPr>
        <w:tabs>
          <w:tab w:val="left" w:pos="360"/>
        </w:tabs>
        <w:spacing w:after="0" w:line="360" w:lineRule="auto"/>
        <w:ind w:right="169"/>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Муниципальное бюджетное учреждение</w:t>
      </w:r>
    </w:p>
    <w:p w14:paraId="5B6D7901" w14:textId="77777777" w:rsidR="001E6B98" w:rsidRDefault="001E6B98" w:rsidP="001E6B98">
      <w:pPr>
        <w:tabs>
          <w:tab w:val="left" w:pos="360"/>
        </w:tabs>
        <w:spacing w:after="0" w:line="360" w:lineRule="auto"/>
        <w:ind w:right="169"/>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дополнительного образования </w:t>
      </w:r>
    </w:p>
    <w:p w14:paraId="11C80D08" w14:textId="77777777" w:rsidR="001E6B98" w:rsidRDefault="001E6B98" w:rsidP="001E6B98">
      <w:pPr>
        <w:tabs>
          <w:tab w:val="left" w:pos="360"/>
        </w:tabs>
        <w:spacing w:after="0" w:line="360" w:lineRule="auto"/>
        <w:ind w:right="169"/>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«Детская музыкальная школа №5» города Липецка</w:t>
      </w:r>
    </w:p>
    <w:p w14:paraId="42A8B470" w14:textId="77777777" w:rsidR="001E6B98" w:rsidRDefault="001E6B98" w:rsidP="001E6B98">
      <w:pPr>
        <w:tabs>
          <w:tab w:val="left" w:pos="360"/>
        </w:tabs>
        <w:spacing w:after="0" w:line="360" w:lineRule="auto"/>
        <w:ind w:right="169"/>
        <w:jc w:val="center"/>
        <w:rPr>
          <w:rFonts w:ascii="Times New Roman" w:hAnsi="Times New Roman" w:cs="Times New Roman"/>
          <w:bCs/>
          <w:color w:val="000000" w:themeColor="text1"/>
          <w:sz w:val="28"/>
          <w:szCs w:val="28"/>
        </w:rPr>
      </w:pPr>
    </w:p>
    <w:p w14:paraId="5D1EFFEE" w14:textId="77777777" w:rsidR="001E6B98" w:rsidRDefault="001E6B98" w:rsidP="001E6B98">
      <w:pPr>
        <w:tabs>
          <w:tab w:val="left" w:pos="360"/>
        </w:tabs>
        <w:spacing w:after="0" w:line="360" w:lineRule="auto"/>
        <w:ind w:right="169"/>
        <w:jc w:val="center"/>
        <w:rPr>
          <w:rFonts w:ascii="Times New Roman" w:hAnsi="Times New Roman" w:cs="Times New Roman"/>
          <w:bCs/>
          <w:color w:val="000000" w:themeColor="text1"/>
          <w:sz w:val="28"/>
          <w:szCs w:val="28"/>
        </w:rPr>
      </w:pPr>
    </w:p>
    <w:p w14:paraId="094D4619" w14:textId="77777777" w:rsidR="001E6B98" w:rsidRDefault="001E6B98" w:rsidP="001E6B98">
      <w:pPr>
        <w:tabs>
          <w:tab w:val="left" w:pos="360"/>
        </w:tabs>
        <w:spacing w:after="0" w:line="360" w:lineRule="auto"/>
        <w:ind w:right="169"/>
        <w:jc w:val="right"/>
        <w:rPr>
          <w:rFonts w:ascii="Times New Roman" w:hAnsi="Times New Roman" w:cs="Times New Roman"/>
          <w:bCs/>
          <w:color w:val="000000" w:themeColor="text1"/>
          <w:sz w:val="28"/>
          <w:szCs w:val="28"/>
        </w:rPr>
      </w:pPr>
    </w:p>
    <w:p w14:paraId="7486F17D" w14:textId="77777777" w:rsidR="001E6B98" w:rsidRDefault="001E6B98" w:rsidP="001E6B98">
      <w:pPr>
        <w:tabs>
          <w:tab w:val="left" w:pos="360"/>
        </w:tabs>
        <w:spacing w:after="0" w:line="360" w:lineRule="auto"/>
        <w:ind w:right="169"/>
        <w:jc w:val="right"/>
        <w:rPr>
          <w:rFonts w:ascii="Times New Roman" w:hAnsi="Times New Roman" w:cs="Times New Roman"/>
          <w:bCs/>
          <w:color w:val="000000" w:themeColor="text1"/>
          <w:sz w:val="28"/>
          <w:szCs w:val="28"/>
        </w:rPr>
      </w:pPr>
    </w:p>
    <w:p w14:paraId="77EB4264" w14:textId="77777777" w:rsidR="001E6B98" w:rsidRDefault="001E6B98" w:rsidP="001E6B98">
      <w:pPr>
        <w:tabs>
          <w:tab w:val="left" w:pos="360"/>
        </w:tabs>
        <w:spacing w:after="0" w:line="360" w:lineRule="auto"/>
        <w:ind w:right="169"/>
        <w:jc w:val="right"/>
        <w:rPr>
          <w:rFonts w:ascii="Times New Roman" w:hAnsi="Times New Roman" w:cs="Times New Roman"/>
          <w:bCs/>
          <w:color w:val="000000" w:themeColor="text1"/>
          <w:sz w:val="28"/>
          <w:szCs w:val="28"/>
        </w:rPr>
      </w:pPr>
    </w:p>
    <w:p w14:paraId="175EEB72" w14:textId="77777777" w:rsidR="001E6B98" w:rsidRDefault="001E6B98" w:rsidP="001E6B98">
      <w:pPr>
        <w:tabs>
          <w:tab w:val="left" w:pos="360"/>
        </w:tabs>
        <w:spacing w:after="0" w:line="360" w:lineRule="auto"/>
        <w:ind w:right="169"/>
        <w:jc w:val="right"/>
        <w:rPr>
          <w:rFonts w:ascii="Times New Roman" w:hAnsi="Times New Roman" w:cs="Times New Roman"/>
          <w:bCs/>
          <w:color w:val="000000" w:themeColor="text1"/>
          <w:sz w:val="28"/>
          <w:szCs w:val="28"/>
        </w:rPr>
      </w:pPr>
    </w:p>
    <w:p w14:paraId="2F7B244B" w14:textId="77777777" w:rsidR="001E6B98" w:rsidRDefault="001E6B98" w:rsidP="001E6B98">
      <w:pPr>
        <w:jc w:val="center"/>
        <w:rPr>
          <w:rFonts w:ascii="Times New Roman" w:hAnsi="Times New Roman" w:cs="Times New Roman"/>
          <w:bCs/>
          <w:sz w:val="28"/>
          <w:szCs w:val="28"/>
        </w:rPr>
      </w:pPr>
      <w:r>
        <w:rPr>
          <w:rFonts w:ascii="Times New Roman" w:hAnsi="Times New Roman" w:cs="Times New Roman"/>
          <w:bCs/>
          <w:sz w:val="28"/>
          <w:szCs w:val="28"/>
        </w:rPr>
        <w:t>методическая разработка</w:t>
      </w:r>
    </w:p>
    <w:p w14:paraId="222C2DB6" w14:textId="77777777" w:rsidR="001E6B98" w:rsidRDefault="001E6B98" w:rsidP="001E6B98">
      <w:pPr>
        <w:tabs>
          <w:tab w:val="left" w:pos="360"/>
        </w:tabs>
        <w:spacing w:after="0" w:line="360" w:lineRule="auto"/>
        <w:ind w:right="169"/>
        <w:jc w:val="right"/>
        <w:rPr>
          <w:rFonts w:ascii="Times New Roman" w:hAnsi="Times New Roman" w:cs="Times New Roman"/>
          <w:bCs/>
          <w:color w:val="000000" w:themeColor="text1"/>
          <w:sz w:val="28"/>
          <w:szCs w:val="28"/>
        </w:rPr>
      </w:pPr>
    </w:p>
    <w:p w14:paraId="13E25824" w14:textId="77777777" w:rsidR="001E6B98" w:rsidRDefault="001E6B98" w:rsidP="001E6B98">
      <w:pPr>
        <w:tabs>
          <w:tab w:val="left" w:pos="360"/>
        </w:tabs>
        <w:spacing w:after="0" w:line="360" w:lineRule="auto"/>
        <w:ind w:right="169"/>
        <w:jc w:val="right"/>
        <w:rPr>
          <w:rFonts w:ascii="Times New Roman" w:hAnsi="Times New Roman" w:cs="Times New Roman"/>
          <w:bCs/>
          <w:color w:val="000000" w:themeColor="text1"/>
          <w:sz w:val="28"/>
          <w:szCs w:val="28"/>
        </w:rPr>
      </w:pPr>
    </w:p>
    <w:p w14:paraId="6D5C1951" w14:textId="77777777" w:rsidR="001E6B98" w:rsidRDefault="001E6B98" w:rsidP="001E6B98">
      <w:pPr>
        <w:tabs>
          <w:tab w:val="left" w:pos="360"/>
        </w:tabs>
        <w:spacing w:after="0" w:line="360" w:lineRule="auto"/>
        <w:ind w:right="169"/>
        <w:jc w:val="center"/>
        <w:rPr>
          <w:rFonts w:ascii="Times New Roman" w:hAnsi="Times New Roman" w:cs="Times New Roman"/>
          <w:bCs/>
          <w:color w:val="000000" w:themeColor="text1"/>
          <w:sz w:val="28"/>
          <w:szCs w:val="28"/>
        </w:rPr>
      </w:pPr>
      <w:bookmarkStart w:id="0" w:name="_Hlk87441499"/>
      <w:proofErr w:type="spellStart"/>
      <w:r>
        <w:rPr>
          <w:rFonts w:ascii="Times New Roman" w:hAnsi="Times New Roman" w:cs="Times New Roman"/>
          <w:bCs/>
          <w:color w:val="000000" w:themeColor="text1"/>
          <w:sz w:val="28"/>
          <w:szCs w:val="28"/>
        </w:rPr>
        <w:t>Исполнительско</w:t>
      </w:r>
      <w:proofErr w:type="spellEnd"/>
      <w:r>
        <w:rPr>
          <w:rFonts w:ascii="Times New Roman" w:hAnsi="Times New Roman" w:cs="Times New Roman"/>
          <w:bCs/>
          <w:color w:val="000000" w:themeColor="text1"/>
          <w:sz w:val="28"/>
          <w:szCs w:val="28"/>
        </w:rPr>
        <w:t xml:space="preserve">-методический анализ </w:t>
      </w:r>
    </w:p>
    <w:p w14:paraId="01443A21" w14:textId="77777777" w:rsidR="001E6B98" w:rsidRDefault="001E6B98" w:rsidP="001E6B98">
      <w:pPr>
        <w:tabs>
          <w:tab w:val="left" w:pos="360"/>
        </w:tabs>
        <w:spacing w:after="0" w:line="360" w:lineRule="auto"/>
        <w:ind w:right="169"/>
        <w:jc w:val="center"/>
        <w:rPr>
          <w:rFonts w:ascii="Times New Roman" w:hAnsi="Times New Roman" w:cs="Times New Roman"/>
          <w:bCs/>
          <w:color w:val="000000" w:themeColor="text1"/>
          <w:sz w:val="28"/>
          <w:szCs w:val="28"/>
        </w:rPr>
      </w:pPr>
      <w:proofErr w:type="spellStart"/>
      <w:r>
        <w:rPr>
          <w:rFonts w:ascii="Times New Roman" w:hAnsi="Times New Roman" w:cs="Times New Roman"/>
          <w:bCs/>
          <w:color w:val="000000" w:themeColor="text1"/>
          <w:sz w:val="28"/>
          <w:szCs w:val="28"/>
        </w:rPr>
        <w:t>синфонии</w:t>
      </w:r>
      <w:proofErr w:type="spellEnd"/>
      <w:r>
        <w:rPr>
          <w:rFonts w:ascii="Times New Roman" w:hAnsi="Times New Roman" w:cs="Times New Roman"/>
          <w:bCs/>
          <w:color w:val="000000" w:themeColor="text1"/>
          <w:sz w:val="28"/>
          <w:szCs w:val="28"/>
        </w:rPr>
        <w:t xml:space="preserve"> №13 </w:t>
      </w:r>
      <w:r>
        <w:rPr>
          <w:rFonts w:ascii="Times New Roman" w:hAnsi="Times New Roman" w:cs="Times New Roman"/>
          <w:bCs/>
          <w:color w:val="000000" w:themeColor="text1"/>
          <w:sz w:val="28"/>
          <w:szCs w:val="28"/>
          <w:lang w:val="en-US"/>
        </w:rPr>
        <w:t>a</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en-US"/>
        </w:rPr>
        <w:t>moll</w:t>
      </w:r>
      <w:r>
        <w:rPr>
          <w:rFonts w:ascii="Times New Roman" w:hAnsi="Times New Roman" w:cs="Times New Roman"/>
          <w:bCs/>
          <w:color w:val="000000" w:themeColor="text1"/>
          <w:sz w:val="28"/>
          <w:szCs w:val="28"/>
        </w:rPr>
        <w:t xml:space="preserve"> И.С.- Баха </w:t>
      </w:r>
    </w:p>
    <w:bookmarkEnd w:id="0"/>
    <w:p w14:paraId="3176C7A6" w14:textId="77777777" w:rsidR="001E6B98" w:rsidRDefault="001E6B98" w:rsidP="001E6B98">
      <w:pPr>
        <w:tabs>
          <w:tab w:val="left" w:pos="360"/>
        </w:tabs>
        <w:spacing w:after="0" w:line="360" w:lineRule="auto"/>
        <w:ind w:right="169"/>
        <w:jc w:val="center"/>
        <w:rPr>
          <w:rFonts w:ascii="Times New Roman" w:hAnsi="Times New Roman" w:cs="Times New Roman"/>
          <w:bCs/>
          <w:color w:val="000000" w:themeColor="text1"/>
          <w:sz w:val="28"/>
          <w:szCs w:val="28"/>
        </w:rPr>
      </w:pPr>
    </w:p>
    <w:p w14:paraId="34D605F8" w14:textId="77777777" w:rsidR="001E6B98" w:rsidRDefault="001E6B98" w:rsidP="001E6B98">
      <w:pPr>
        <w:jc w:val="center"/>
        <w:rPr>
          <w:rFonts w:ascii="Times New Roman" w:hAnsi="Times New Roman" w:cs="Times New Roman"/>
          <w:bCs/>
          <w:sz w:val="28"/>
          <w:szCs w:val="28"/>
        </w:rPr>
      </w:pPr>
    </w:p>
    <w:p w14:paraId="11AFD832" w14:textId="77777777" w:rsidR="001E6B98" w:rsidRDefault="001E6B98" w:rsidP="001E6B98">
      <w:pPr>
        <w:tabs>
          <w:tab w:val="left" w:pos="360"/>
        </w:tabs>
        <w:spacing w:after="0" w:line="360" w:lineRule="auto"/>
        <w:ind w:right="169"/>
        <w:jc w:val="right"/>
        <w:rPr>
          <w:rFonts w:ascii="Times New Roman" w:hAnsi="Times New Roman" w:cs="Times New Roman"/>
          <w:bCs/>
          <w:color w:val="000000" w:themeColor="text1"/>
          <w:sz w:val="28"/>
          <w:szCs w:val="28"/>
        </w:rPr>
      </w:pPr>
    </w:p>
    <w:p w14:paraId="2205B0DF" w14:textId="77777777" w:rsidR="001E6B98" w:rsidRDefault="001E6B98" w:rsidP="001E6B98">
      <w:pPr>
        <w:tabs>
          <w:tab w:val="left" w:pos="360"/>
        </w:tabs>
        <w:spacing w:after="0" w:line="360" w:lineRule="auto"/>
        <w:ind w:right="169"/>
        <w:jc w:val="right"/>
        <w:rPr>
          <w:rFonts w:ascii="Times New Roman" w:hAnsi="Times New Roman" w:cs="Times New Roman"/>
          <w:bCs/>
          <w:color w:val="000000" w:themeColor="text1"/>
          <w:sz w:val="28"/>
          <w:szCs w:val="28"/>
        </w:rPr>
      </w:pPr>
    </w:p>
    <w:p w14:paraId="4F5F2DC5" w14:textId="77777777" w:rsidR="001E6B98" w:rsidRDefault="001E6B98" w:rsidP="001E6B98">
      <w:pPr>
        <w:tabs>
          <w:tab w:val="left" w:pos="360"/>
        </w:tabs>
        <w:spacing w:after="0" w:line="360" w:lineRule="auto"/>
        <w:ind w:right="169"/>
        <w:jc w:val="right"/>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Красичкова Инна Михайловна</w:t>
      </w:r>
    </w:p>
    <w:p w14:paraId="116BBD17" w14:textId="77777777" w:rsidR="001E6B98" w:rsidRDefault="001E6B98" w:rsidP="001E6B98">
      <w:pPr>
        <w:jc w:val="center"/>
        <w:rPr>
          <w:rFonts w:ascii="Times New Roman" w:hAnsi="Times New Roman" w:cs="Times New Roman"/>
          <w:bCs/>
          <w:sz w:val="28"/>
          <w:szCs w:val="28"/>
        </w:rPr>
      </w:pPr>
    </w:p>
    <w:p w14:paraId="6D41E755" w14:textId="77777777" w:rsidR="001E6B98" w:rsidRDefault="001E6B98" w:rsidP="001E6B98">
      <w:pPr>
        <w:jc w:val="center"/>
        <w:rPr>
          <w:rFonts w:ascii="Times New Roman" w:hAnsi="Times New Roman" w:cs="Times New Roman"/>
          <w:bCs/>
          <w:sz w:val="28"/>
          <w:szCs w:val="28"/>
        </w:rPr>
      </w:pPr>
    </w:p>
    <w:p w14:paraId="145488C4" w14:textId="77777777" w:rsidR="001E6B98" w:rsidRDefault="001E6B98" w:rsidP="001E6B98">
      <w:pPr>
        <w:jc w:val="center"/>
        <w:rPr>
          <w:rFonts w:ascii="Times New Roman" w:hAnsi="Times New Roman" w:cs="Times New Roman"/>
          <w:bCs/>
          <w:sz w:val="28"/>
          <w:szCs w:val="28"/>
        </w:rPr>
      </w:pPr>
    </w:p>
    <w:p w14:paraId="0A0F7570" w14:textId="77777777" w:rsidR="001E6B98" w:rsidRDefault="001E6B98" w:rsidP="001E6B98">
      <w:pPr>
        <w:jc w:val="center"/>
        <w:rPr>
          <w:rFonts w:ascii="Times New Roman" w:hAnsi="Times New Roman" w:cs="Times New Roman"/>
          <w:bCs/>
          <w:sz w:val="28"/>
          <w:szCs w:val="28"/>
        </w:rPr>
      </w:pPr>
    </w:p>
    <w:p w14:paraId="0E18FFF0" w14:textId="77777777" w:rsidR="001E6B98" w:rsidRDefault="001E6B98" w:rsidP="001E6B98">
      <w:pPr>
        <w:jc w:val="center"/>
        <w:rPr>
          <w:rFonts w:ascii="Times New Roman" w:hAnsi="Times New Roman" w:cs="Times New Roman"/>
          <w:bCs/>
          <w:sz w:val="28"/>
          <w:szCs w:val="28"/>
        </w:rPr>
      </w:pPr>
    </w:p>
    <w:p w14:paraId="701F6124" w14:textId="77777777" w:rsidR="001E6B98" w:rsidRDefault="001E6B98" w:rsidP="001E6B98">
      <w:pPr>
        <w:jc w:val="center"/>
        <w:rPr>
          <w:rFonts w:ascii="Times New Roman" w:hAnsi="Times New Roman" w:cs="Times New Roman"/>
          <w:bCs/>
          <w:sz w:val="28"/>
          <w:szCs w:val="28"/>
        </w:rPr>
      </w:pPr>
    </w:p>
    <w:p w14:paraId="7EDEA2CD" w14:textId="77777777" w:rsidR="001E6B98" w:rsidRDefault="001E6B98" w:rsidP="001E6B98">
      <w:pPr>
        <w:jc w:val="center"/>
        <w:rPr>
          <w:rFonts w:ascii="Times New Roman" w:hAnsi="Times New Roman" w:cs="Times New Roman"/>
          <w:bCs/>
          <w:sz w:val="28"/>
          <w:szCs w:val="28"/>
        </w:rPr>
      </w:pPr>
    </w:p>
    <w:p w14:paraId="3E189513" w14:textId="77777777" w:rsidR="001E6B98" w:rsidRDefault="001E6B98" w:rsidP="001E6B98">
      <w:pPr>
        <w:jc w:val="center"/>
        <w:rPr>
          <w:rFonts w:ascii="Times New Roman" w:hAnsi="Times New Roman" w:cs="Times New Roman"/>
          <w:bCs/>
          <w:sz w:val="28"/>
          <w:szCs w:val="28"/>
        </w:rPr>
      </w:pPr>
    </w:p>
    <w:p w14:paraId="501BC475" w14:textId="77777777" w:rsidR="001E6B98" w:rsidRDefault="001E6B98" w:rsidP="001E6B98">
      <w:pPr>
        <w:jc w:val="center"/>
        <w:rPr>
          <w:rFonts w:ascii="Times New Roman" w:hAnsi="Times New Roman" w:cs="Times New Roman"/>
          <w:bCs/>
          <w:sz w:val="28"/>
          <w:szCs w:val="28"/>
        </w:rPr>
      </w:pPr>
    </w:p>
    <w:p w14:paraId="17A6B15C" w14:textId="38AA42FB" w:rsidR="001E6B98" w:rsidRPr="00F8270B" w:rsidRDefault="001E6B98" w:rsidP="00F8270B">
      <w:pPr>
        <w:jc w:val="center"/>
        <w:rPr>
          <w:rFonts w:ascii="Times New Roman" w:hAnsi="Times New Roman" w:cs="Times New Roman"/>
          <w:bCs/>
          <w:sz w:val="28"/>
          <w:szCs w:val="28"/>
        </w:rPr>
      </w:pPr>
      <w:r>
        <w:rPr>
          <w:rFonts w:ascii="Times New Roman" w:hAnsi="Times New Roman" w:cs="Times New Roman"/>
          <w:bCs/>
          <w:sz w:val="28"/>
          <w:szCs w:val="28"/>
        </w:rPr>
        <w:t>Липецк 2021</w:t>
      </w:r>
    </w:p>
    <w:p w14:paraId="03B2AA25" w14:textId="77777777" w:rsidR="00F8270B" w:rsidRPr="00F8270B" w:rsidRDefault="00F8270B" w:rsidP="00F8270B">
      <w:pPr>
        <w:tabs>
          <w:tab w:val="left" w:pos="360"/>
        </w:tabs>
        <w:spacing w:after="0" w:line="240" w:lineRule="auto"/>
        <w:ind w:right="169"/>
        <w:jc w:val="center"/>
        <w:rPr>
          <w:rFonts w:ascii="Times New Roman" w:hAnsi="Times New Roman" w:cs="Times New Roman"/>
          <w:b/>
          <w:color w:val="000000" w:themeColor="text1"/>
          <w:sz w:val="28"/>
          <w:szCs w:val="28"/>
        </w:rPr>
      </w:pPr>
      <w:proofErr w:type="spellStart"/>
      <w:r w:rsidRPr="00F8270B">
        <w:rPr>
          <w:rFonts w:ascii="Times New Roman" w:hAnsi="Times New Roman" w:cs="Times New Roman"/>
          <w:b/>
          <w:color w:val="000000" w:themeColor="text1"/>
          <w:sz w:val="28"/>
          <w:szCs w:val="28"/>
        </w:rPr>
        <w:lastRenderedPageBreak/>
        <w:t>Исполнительско</w:t>
      </w:r>
      <w:proofErr w:type="spellEnd"/>
      <w:r w:rsidRPr="00F8270B">
        <w:rPr>
          <w:rFonts w:ascii="Times New Roman" w:hAnsi="Times New Roman" w:cs="Times New Roman"/>
          <w:b/>
          <w:color w:val="000000" w:themeColor="text1"/>
          <w:sz w:val="28"/>
          <w:szCs w:val="28"/>
        </w:rPr>
        <w:t xml:space="preserve">-методический анализ </w:t>
      </w:r>
    </w:p>
    <w:p w14:paraId="783608EF" w14:textId="649271CD" w:rsidR="00F8270B" w:rsidRPr="00F8270B" w:rsidRDefault="00F8270B" w:rsidP="00F8270B">
      <w:pPr>
        <w:tabs>
          <w:tab w:val="left" w:pos="360"/>
        </w:tabs>
        <w:spacing w:after="0" w:line="240" w:lineRule="auto"/>
        <w:ind w:right="169"/>
        <w:jc w:val="center"/>
        <w:rPr>
          <w:rFonts w:ascii="Times New Roman" w:hAnsi="Times New Roman" w:cs="Times New Roman"/>
          <w:b/>
          <w:color w:val="000000" w:themeColor="text1"/>
          <w:sz w:val="28"/>
          <w:szCs w:val="28"/>
        </w:rPr>
      </w:pPr>
      <w:proofErr w:type="spellStart"/>
      <w:r w:rsidRPr="00F8270B">
        <w:rPr>
          <w:rFonts w:ascii="Times New Roman" w:hAnsi="Times New Roman" w:cs="Times New Roman"/>
          <w:b/>
          <w:color w:val="000000" w:themeColor="text1"/>
          <w:sz w:val="28"/>
          <w:szCs w:val="28"/>
        </w:rPr>
        <w:t>синфонии</w:t>
      </w:r>
      <w:proofErr w:type="spellEnd"/>
      <w:r w:rsidRPr="00F8270B">
        <w:rPr>
          <w:rFonts w:ascii="Times New Roman" w:hAnsi="Times New Roman" w:cs="Times New Roman"/>
          <w:b/>
          <w:color w:val="000000" w:themeColor="text1"/>
          <w:sz w:val="28"/>
          <w:szCs w:val="28"/>
        </w:rPr>
        <w:t xml:space="preserve"> №13 </w:t>
      </w:r>
      <w:r w:rsidRPr="00F8270B">
        <w:rPr>
          <w:rFonts w:ascii="Times New Roman" w:hAnsi="Times New Roman" w:cs="Times New Roman"/>
          <w:b/>
          <w:color w:val="000000" w:themeColor="text1"/>
          <w:sz w:val="28"/>
          <w:szCs w:val="28"/>
          <w:lang w:val="en-US"/>
        </w:rPr>
        <w:t>a</w:t>
      </w:r>
      <w:r w:rsidRPr="00F8270B">
        <w:rPr>
          <w:rFonts w:ascii="Times New Roman" w:hAnsi="Times New Roman" w:cs="Times New Roman"/>
          <w:b/>
          <w:color w:val="000000" w:themeColor="text1"/>
          <w:sz w:val="28"/>
          <w:szCs w:val="28"/>
        </w:rPr>
        <w:t>-</w:t>
      </w:r>
      <w:r w:rsidRPr="00F8270B">
        <w:rPr>
          <w:rFonts w:ascii="Times New Roman" w:hAnsi="Times New Roman" w:cs="Times New Roman"/>
          <w:b/>
          <w:color w:val="000000" w:themeColor="text1"/>
          <w:sz w:val="28"/>
          <w:szCs w:val="28"/>
          <w:lang w:val="en-US"/>
        </w:rPr>
        <w:t>moll</w:t>
      </w:r>
      <w:r w:rsidRPr="00F8270B">
        <w:rPr>
          <w:rFonts w:ascii="Times New Roman" w:hAnsi="Times New Roman" w:cs="Times New Roman"/>
          <w:b/>
          <w:color w:val="000000" w:themeColor="text1"/>
          <w:sz w:val="28"/>
          <w:szCs w:val="28"/>
        </w:rPr>
        <w:t xml:space="preserve"> И.С.</w:t>
      </w:r>
      <w:r>
        <w:rPr>
          <w:rFonts w:ascii="Times New Roman" w:hAnsi="Times New Roman" w:cs="Times New Roman"/>
          <w:b/>
          <w:color w:val="000000" w:themeColor="text1"/>
          <w:sz w:val="28"/>
          <w:szCs w:val="28"/>
        </w:rPr>
        <w:t xml:space="preserve"> </w:t>
      </w:r>
      <w:r w:rsidRPr="00F8270B">
        <w:rPr>
          <w:rFonts w:ascii="Times New Roman" w:hAnsi="Times New Roman" w:cs="Times New Roman"/>
          <w:b/>
          <w:color w:val="000000" w:themeColor="text1"/>
          <w:sz w:val="28"/>
          <w:szCs w:val="28"/>
        </w:rPr>
        <w:t xml:space="preserve">Баха </w:t>
      </w:r>
    </w:p>
    <w:p w14:paraId="73568B58" w14:textId="77777777" w:rsidR="00F8270B" w:rsidRDefault="00F8270B" w:rsidP="00F8270B">
      <w:pPr>
        <w:spacing w:after="0" w:line="240" w:lineRule="auto"/>
        <w:ind w:firstLine="851"/>
        <w:jc w:val="both"/>
        <w:rPr>
          <w:rFonts w:ascii="Times New Roman" w:hAnsi="Times New Roman" w:cs="Times New Roman"/>
          <w:sz w:val="28"/>
          <w:szCs w:val="28"/>
        </w:rPr>
      </w:pPr>
    </w:p>
    <w:p w14:paraId="178F01CE" w14:textId="75C07507" w:rsidR="00684000" w:rsidRPr="00341140" w:rsidRDefault="00684000" w:rsidP="00CC7CEB">
      <w:pPr>
        <w:spacing w:after="0"/>
        <w:ind w:firstLine="851"/>
        <w:jc w:val="both"/>
        <w:rPr>
          <w:rFonts w:ascii="Times New Roman" w:hAnsi="Times New Roman" w:cs="Times New Roman"/>
          <w:sz w:val="28"/>
          <w:szCs w:val="28"/>
        </w:rPr>
      </w:pPr>
      <w:r w:rsidRPr="00F536BB">
        <w:rPr>
          <w:rFonts w:ascii="Times New Roman" w:hAnsi="Times New Roman" w:cs="Times New Roman"/>
          <w:sz w:val="28"/>
          <w:szCs w:val="28"/>
        </w:rPr>
        <w:t xml:space="preserve">15 двухголосных инвенций и 15 </w:t>
      </w:r>
      <w:proofErr w:type="spellStart"/>
      <w:r w:rsidRPr="00F536BB">
        <w:rPr>
          <w:rFonts w:ascii="Times New Roman" w:hAnsi="Times New Roman" w:cs="Times New Roman"/>
          <w:sz w:val="28"/>
          <w:szCs w:val="28"/>
        </w:rPr>
        <w:t>синфоний</w:t>
      </w:r>
      <w:proofErr w:type="spellEnd"/>
      <w:r w:rsidRPr="00F536BB">
        <w:rPr>
          <w:rFonts w:ascii="Times New Roman" w:hAnsi="Times New Roman" w:cs="Times New Roman"/>
          <w:sz w:val="28"/>
          <w:szCs w:val="28"/>
        </w:rPr>
        <w:t xml:space="preserve"> Иоганна Себастьяна Баха - неотъемлемая часть педагогического репертуара. Их значение особенно велико по той причине, что они являются в творчестве Баха серией менее значительных пьес небольшой трудности. </w:t>
      </w:r>
    </w:p>
    <w:p w14:paraId="45BA096C" w14:textId="77777777" w:rsidR="00684000" w:rsidRPr="00F536BB" w:rsidRDefault="00684000" w:rsidP="00CC7CEB">
      <w:pPr>
        <w:spacing w:after="0"/>
        <w:ind w:firstLine="851"/>
        <w:jc w:val="both"/>
        <w:rPr>
          <w:rFonts w:ascii="Times New Roman" w:hAnsi="Times New Roman" w:cs="Times New Roman"/>
          <w:sz w:val="28"/>
          <w:szCs w:val="28"/>
        </w:rPr>
      </w:pPr>
      <w:r w:rsidRPr="00F536BB">
        <w:rPr>
          <w:rFonts w:ascii="Times New Roman" w:hAnsi="Times New Roman" w:cs="Times New Roman"/>
          <w:sz w:val="28"/>
          <w:szCs w:val="28"/>
        </w:rPr>
        <w:t xml:space="preserve">Существует несколько рукописей этих пьес, самая поздняя из которых датирована 1723 годом. В ней пьесы расположены в том порядке, в котором они известны сейчас по всем изданиям: двухголосные называются инвенциями, трёхголосные - </w:t>
      </w:r>
      <w:proofErr w:type="spellStart"/>
      <w:r w:rsidRPr="00F536BB">
        <w:rPr>
          <w:rFonts w:ascii="Times New Roman" w:hAnsi="Times New Roman" w:cs="Times New Roman"/>
          <w:sz w:val="28"/>
          <w:szCs w:val="28"/>
        </w:rPr>
        <w:t>синфониями</w:t>
      </w:r>
      <w:proofErr w:type="spellEnd"/>
      <w:r w:rsidRPr="00F536BB">
        <w:rPr>
          <w:rFonts w:ascii="Times New Roman" w:hAnsi="Times New Roman" w:cs="Times New Roman"/>
          <w:sz w:val="28"/>
          <w:szCs w:val="28"/>
        </w:rPr>
        <w:t>. Слово “</w:t>
      </w:r>
      <w:proofErr w:type="spellStart"/>
      <w:r w:rsidRPr="00F536BB">
        <w:rPr>
          <w:rFonts w:ascii="Times New Roman" w:hAnsi="Times New Roman" w:cs="Times New Roman"/>
          <w:sz w:val="28"/>
          <w:szCs w:val="28"/>
        </w:rPr>
        <w:t>синфония</w:t>
      </w:r>
      <w:proofErr w:type="spellEnd"/>
      <w:r w:rsidRPr="00F536BB">
        <w:rPr>
          <w:rFonts w:ascii="Times New Roman" w:hAnsi="Times New Roman" w:cs="Times New Roman"/>
          <w:sz w:val="28"/>
          <w:szCs w:val="28"/>
        </w:rPr>
        <w:t>” (“созвучие, совместное звучание” - от греческого) и в то время уже было широко распространено, обозначая инструментальное произведение. Слово же инвенция (от латинского - “изобретение, выдумка”) обычно применялось в риторике, таким образом Бах принёс законы развития и выражения человеческой мысли в музыку. </w:t>
      </w:r>
    </w:p>
    <w:p w14:paraId="0D084622" w14:textId="012B8532" w:rsidR="00684000" w:rsidRDefault="00684000" w:rsidP="00CC7CEB">
      <w:pPr>
        <w:spacing w:after="0"/>
        <w:ind w:firstLine="851"/>
        <w:jc w:val="both"/>
        <w:rPr>
          <w:rFonts w:ascii="Times New Roman" w:hAnsi="Times New Roman" w:cs="Times New Roman"/>
          <w:sz w:val="28"/>
          <w:szCs w:val="28"/>
        </w:rPr>
      </w:pPr>
      <w:r w:rsidRPr="00F536BB">
        <w:rPr>
          <w:rFonts w:ascii="Times New Roman" w:hAnsi="Times New Roman" w:cs="Times New Roman"/>
          <w:sz w:val="28"/>
          <w:szCs w:val="28"/>
        </w:rPr>
        <w:t>     Бах сочинил для своего сборника пространное заглавие, где перечислил несколько художественных инструктивных задач, которые он желал разрешить созданием этих пьес: обучение на инструменте (</w:t>
      </w:r>
      <w:r w:rsidR="00637C70">
        <w:rPr>
          <w:rFonts w:ascii="Times New Roman" w:hAnsi="Times New Roman" w:cs="Times New Roman"/>
          <w:sz w:val="28"/>
          <w:szCs w:val="28"/>
        </w:rPr>
        <w:t>в</w:t>
      </w:r>
      <w:r w:rsidRPr="00F536BB">
        <w:rPr>
          <w:rFonts w:ascii="Times New Roman" w:hAnsi="Times New Roman" w:cs="Times New Roman"/>
          <w:sz w:val="28"/>
          <w:szCs w:val="28"/>
        </w:rPr>
        <w:t>ыработка певучего звукоизвлечения, приобретение навыков одновременного исполнения нескольких самостоятельных голосов) и наставление в композиции (интересные поиски новых форм, естественное развитие, не связанное рамками общепринятых схем). Кроме того, пьесы отличаются богатым глубоким образным содержанием, несмотря на свою педагогическую направленность. Своей главной целью Бах указал развитие у молодых музыкантов певучий манеры игры. </w:t>
      </w:r>
    </w:p>
    <w:p w14:paraId="6C317287" w14:textId="329F400E" w:rsidR="0072638B" w:rsidRPr="00F536BB" w:rsidRDefault="00684000" w:rsidP="00561F6C">
      <w:pPr>
        <w:spacing w:after="0"/>
        <w:ind w:firstLine="851"/>
        <w:jc w:val="both"/>
        <w:rPr>
          <w:rFonts w:ascii="Times New Roman" w:hAnsi="Times New Roman" w:cs="Times New Roman"/>
          <w:sz w:val="28"/>
          <w:szCs w:val="28"/>
        </w:rPr>
      </w:pPr>
      <w:r w:rsidRPr="00F536BB">
        <w:rPr>
          <w:rFonts w:ascii="Times New Roman" w:hAnsi="Times New Roman" w:cs="Times New Roman"/>
          <w:sz w:val="28"/>
          <w:szCs w:val="28"/>
        </w:rPr>
        <w:t xml:space="preserve">Прежде чем подробно остановиться на </w:t>
      </w:r>
      <w:proofErr w:type="spellStart"/>
      <w:r w:rsidRPr="00F536BB">
        <w:rPr>
          <w:rFonts w:ascii="Times New Roman" w:hAnsi="Times New Roman" w:cs="Times New Roman"/>
          <w:sz w:val="28"/>
          <w:szCs w:val="28"/>
        </w:rPr>
        <w:t>синфониях</w:t>
      </w:r>
      <w:proofErr w:type="spellEnd"/>
      <w:r w:rsidRPr="00F536BB">
        <w:rPr>
          <w:rFonts w:ascii="Times New Roman" w:hAnsi="Times New Roman" w:cs="Times New Roman"/>
          <w:sz w:val="28"/>
          <w:szCs w:val="28"/>
        </w:rPr>
        <w:t>, как части творческого наследия Баха, необходимо хотя бы несколькими штрихами обрисовать клавирный стиль в целом. Исследователи называют его синтетическим. В музыке Баха гениально соединились все направления, течения, тенденции его времени. Бах превосходно знал особенности отдельных инструментов, в том числе различных видов клавира. Однако творческий замысел пере</w:t>
      </w:r>
      <w:r w:rsidR="008E67B1">
        <w:rPr>
          <w:rFonts w:ascii="Times New Roman" w:hAnsi="Times New Roman" w:cs="Times New Roman"/>
          <w:sz w:val="28"/>
          <w:szCs w:val="28"/>
        </w:rPr>
        <w:t>ра</w:t>
      </w:r>
      <w:r w:rsidRPr="00F536BB">
        <w:rPr>
          <w:rFonts w:ascii="Times New Roman" w:hAnsi="Times New Roman" w:cs="Times New Roman"/>
          <w:sz w:val="28"/>
          <w:szCs w:val="28"/>
        </w:rPr>
        <w:t>стал возможности инструмента. Бах впервые рассматривает клавир, как некий универсальный инструмент. Он смело вводит в клавирную музыку элементы органа, скрипичного и вокального искусства, а также оркестрового письма</w:t>
      </w:r>
      <w:r w:rsidR="009E04B3">
        <w:rPr>
          <w:rFonts w:ascii="Times New Roman" w:hAnsi="Times New Roman" w:cs="Times New Roman"/>
          <w:sz w:val="28"/>
          <w:szCs w:val="28"/>
        </w:rPr>
        <w:t xml:space="preserve">. </w:t>
      </w:r>
      <w:r w:rsidRPr="00F536BB">
        <w:rPr>
          <w:rFonts w:ascii="Times New Roman" w:hAnsi="Times New Roman" w:cs="Times New Roman"/>
          <w:sz w:val="28"/>
          <w:szCs w:val="28"/>
        </w:rPr>
        <w:t>“Универсальность” клавирного творчества Баха позволяет считать его одним из первых образцов собственно фортепианного искусства.</w:t>
      </w:r>
    </w:p>
    <w:p w14:paraId="7465647A" w14:textId="40807AF6" w:rsidR="00684000" w:rsidRPr="00F536BB" w:rsidRDefault="0072638B" w:rsidP="00CC7CEB">
      <w:pPr>
        <w:spacing w:after="0"/>
        <w:ind w:firstLine="851"/>
        <w:jc w:val="both"/>
        <w:rPr>
          <w:rFonts w:ascii="Times New Roman" w:hAnsi="Times New Roman" w:cs="Times New Roman"/>
          <w:sz w:val="28"/>
          <w:szCs w:val="28"/>
        </w:rPr>
      </w:pPr>
      <w:r w:rsidRPr="00F536BB">
        <w:rPr>
          <w:rFonts w:ascii="Times New Roman" w:hAnsi="Times New Roman" w:cs="Times New Roman"/>
          <w:sz w:val="28"/>
          <w:szCs w:val="28"/>
        </w:rPr>
        <w:t>Бах – величайший полифонист. Полифонией пронизаны все сочинения композитора. Индивидуализация отдельных голосов в полифоническом произведении Баха сочетается с новым для своего времени</w:t>
      </w:r>
      <w:r w:rsidR="00684000" w:rsidRPr="00F536BB">
        <w:rPr>
          <w:rFonts w:ascii="Times New Roman" w:hAnsi="Times New Roman" w:cs="Times New Roman"/>
          <w:sz w:val="28"/>
          <w:szCs w:val="28"/>
        </w:rPr>
        <w:t> </w:t>
      </w:r>
      <w:r w:rsidRPr="00F536BB">
        <w:rPr>
          <w:rFonts w:ascii="Times New Roman" w:hAnsi="Times New Roman" w:cs="Times New Roman"/>
          <w:sz w:val="28"/>
          <w:szCs w:val="28"/>
        </w:rPr>
        <w:t xml:space="preserve">ощущением вертикали. Поэтому Бах считается замечательным мастером и в области гармонии. </w:t>
      </w:r>
    </w:p>
    <w:p w14:paraId="1BF9F3B4" w14:textId="78E5C35A" w:rsidR="0072638B" w:rsidRPr="00F536BB" w:rsidRDefault="0072638B" w:rsidP="00CC7CEB">
      <w:pPr>
        <w:spacing w:after="0"/>
        <w:ind w:firstLine="851"/>
        <w:jc w:val="both"/>
        <w:rPr>
          <w:rFonts w:ascii="Times New Roman" w:hAnsi="Times New Roman" w:cs="Times New Roman"/>
          <w:sz w:val="28"/>
          <w:szCs w:val="28"/>
        </w:rPr>
      </w:pPr>
      <w:r w:rsidRPr="00F536BB">
        <w:rPr>
          <w:rFonts w:ascii="Times New Roman" w:hAnsi="Times New Roman" w:cs="Times New Roman"/>
          <w:sz w:val="28"/>
          <w:szCs w:val="28"/>
        </w:rPr>
        <w:t xml:space="preserve">Всё вышесказанное о клавирной музыке Баха в целом нужно отнести к инвенциям и </w:t>
      </w:r>
      <w:proofErr w:type="spellStart"/>
      <w:r w:rsidRPr="00F536BB">
        <w:rPr>
          <w:rFonts w:ascii="Times New Roman" w:hAnsi="Times New Roman" w:cs="Times New Roman"/>
          <w:sz w:val="28"/>
          <w:szCs w:val="28"/>
        </w:rPr>
        <w:t>синфониям</w:t>
      </w:r>
      <w:proofErr w:type="spellEnd"/>
      <w:r w:rsidRPr="00F536BB">
        <w:rPr>
          <w:rFonts w:ascii="Times New Roman" w:hAnsi="Times New Roman" w:cs="Times New Roman"/>
          <w:sz w:val="28"/>
          <w:szCs w:val="28"/>
        </w:rPr>
        <w:t>. Но для того, чтобы понять и проникнуться глубиной</w:t>
      </w:r>
    </w:p>
    <w:p w14:paraId="40A79AE9" w14:textId="7570F0A4" w:rsidR="00AD7AEF" w:rsidRDefault="009E04B3" w:rsidP="009E04B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э</w:t>
      </w:r>
      <w:r w:rsidR="0072638B">
        <w:rPr>
          <w:rFonts w:ascii="Times New Roman" w:hAnsi="Times New Roman" w:cs="Times New Roman"/>
          <w:sz w:val="28"/>
          <w:szCs w:val="28"/>
        </w:rPr>
        <w:t xml:space="preserve">той музыки, богатой образностью, ученик должен услышать и поиграть уже достаточно много подобной музыки (в том числе не только </w:t>
      </w:r>
      <w:proofErr w:type="spellStart"/>
      <w:r w:rsidR="0072638B">
        <w:rPr>
          <w:rFonts w:ascii="Times New Roman" w:hAnsi="Times New Roman" w:cs="Times New Roman"/>
          <w:sz w:val="28"/>
          <w:szCs w:val="28"/>
        </w:rPr>
        <w:t>баховской</w:t>
      </w:r>
      <w:proofErr w:type="spellEnd"/>
      <w:r w:rsidR="0072638B">
        <w:rPr>
          <w:rFonts w:ascii="Times New Roman" w:hAnsi="Times New Roman" w:cs="Times New Roman"/>
          <w:sz w:val="28"/>
          <w:szCs w:val="28"/>
        </w:rPr>
        <w:t>), «созреть» для передачи содержания пьес. Но вот музыкант берёт в руки ноты. И тут начинаются первые трудности. Дело в том, что во времена И.С. Баха существовала «исполнительская традиция», т.е. все сведения</w:t>
      </w:r>
      <w:r w:rsidR="00AD7AEF">
        <w:rPr>
          <w:rFonts w:ascii="Times New Roman" w:hAnsi="Times New Roman" w:cs="Times New Roman"/>
          <w:sz w:val="28"/>
          <w:szCs w:val="28"/>
        </w:rPr>
        <w:t>, вся информация об артикуляции, темпе, динамике, фразировке, аппликатуре, мелизмах и т.д. передавались педагогом ученику в устной форме, а для зрелых музыкантов подразумевалось само собой (из опыта). Таким образом, Бах не указал в нотном тексте ничего кроме записи нот и украшений. Да и инструмент, для которого предназначены эти произведения не оговаривается нигде.</w:t>
      </w:r>
    </w:p>
    <w:p w14:paraId="237A6660" w14:textId="297D0EC7" w:rsidR="00AD7AEF" w:rsidRDefault="00AD7AEF" w:rsidP="00CC7CEB">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Сейчас в мире и </w:t>
      </w:r>
      <w:r w:rsidR="007E4D24">
        <w:rPr>
          <w:rFonts w:ascii="Times New Roman" w:hAnsi="Times New Roman" w:cs="Times New Roman"/>
          <w:sz w:val="28"/>
          <w:szCs w:val="28"/>
        </w:rPr>
        <w:t xml:space="preserve">у </w:t>
      </w:r>
      <w:r>
        <w:rPr>
          <w:rFonts w:ascii="Times New Roman" w:hAnsi="Times New Roman" w:cs="Times New Roman"/>
          <w:sz w:val="28"/>
          <w:szCs w:val="28"/>
        </w:rPr>
        <w:t xml:space="preserve">нас в стране существуют несколько редакций инвенций и </w:t>
      </w:r>
      <w:proofErr w:type="spellStart"/>
      <w:r>
        <w:rPr>
          <w:rFonts w:ascii="Times New Roman" w:hAnsi="Times New Roman" w:cs="Times New Roman"/>
          <w:sz w:val="28"/>
          <w:szCs w:val="28"/>
        </w:rPr>
        <w:t>синфоний</w:t>
      </w:r>
      <w:proofErr w:type="spellEnd"/>
      <w:r>
        <w:rPr>
          <w:rFonts w:ascii="Times New Roman" w:hAnsi="Times New Roman" w:cs="Times New Roman"/>
          <w:sz w:val="28"/>
          <w:szCs w:val="28"/>
        </w:rPr>
        <w:t>. Одной из важнейших задач для педагога является правильный выбор редакции, воссоздающий с определённой степенью достоверности намерения автора.</w:t>
      </w:r>
    </w:p>
    <w:p w14:paraId="40567DDC" w14:textId="77777777" w:rsidR="00F536BB" w:rsidRDefault="00AD7AEF" w:rsidP="00CC7CEB">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ряд редакций (К. Черни, Г. </w:t>
      </w:r>
      <w:proofErr w:type="spellStart"/>
      <w:r>
        <w:rPr>
          <w:rFonts w:ascii="Times New Roman" w:hAnsi="Times New Roman" w:cs="Times New Roman"/>
          <w:sz w:val="28"/>
          <w:szCs w:val="28"/>
        </w:rPr>
        <w:t>Бишофа</w:t>
      </w:r>
      <w:proofErr w:type="spellEnd"/>
      <w:r>
        <w:rPr>
          <w:rFonts w:ascii="Times New Roman" w:hAnsi="Times New Roman" w:cs="Times New Roman"/>
          <w:sz w:val="28"/>
          <w:szCs w:val="28"/>
        </w:rPr>
        <w:t xml:space="preserve">, </w:t>
      </w:r>
      <w:r w:rsidR="00951D16">
        <w:rPr>
          <w:rFonts w:ascii="Times New Roman" w:hAnsi="Times New Roman" w:cs="Times New Roman"/>
          <w:sz w:val="28"/>
          <w:szCs w:val="28"/>
        </w:rPr>
        <w:t xml:space="preserve">Ф. </w:t>
      </w:r>
      <w:proofErr w:type="spellStart"/>
      <w:r w:rsidR="00951D16">
        <w:rPr>
          <w:rFonts w:ascii="Times New Roman" w:hAnsi="Times New Roman" w:cs="Times New Roman"/>
          <w:sz w:val="28"/>
          <w:szCs w:val="28"/>
        </w:rPr>
        <w:t>Бузони</w:t>
      </w:r>
      <w:proofErr w:type="spellEnd"/>
      <w:r w:rsidR="00951D16">
        <w:rPr>
          <w:rFonts w:ascii="Times New Roman" w:hAnsi="Times New Roman" w:cs="Times New Roman"/>
          <w:sz w:val="28"/>
          <w:szCs w:val="28"/>
        </w:rPr>
        <w:t xml:space="preserve">, Л. </w:t>
      </w:r>
      <w:proofErr w:type="spellStart"/>
      <w:r w:rsidR="00951D16">
        <w:rPr>
          <w:rFonts w:ascii="Times New Roman" w:hAnsi="Times New Roman" w:cs="Times New Roman"/>
          <w:sz w:val="28"/>
          <w:szCs w:val="28"/>
        </w:rPr>
        <w:t>Хернади</w:t>
      </w:r>
      <w:proofErr w:type="spellEnd"/>
      <w:r w:rsidR="00951D16">
        <w:rPr>
          <w:rFonts w:ascii="Times New Roman" w:hAnsi="Times New Roman" w:cs="Times New Roman"/>
          <w:sz w:val="28"/>
          <w:szCs w:val="28"/>
        </w:rPr>
        <w:t xml:space="preserve">, Г. </w:t>
      </w:r>
      <w:proofErr w:type="spellStart"/>
      <w:r w:rsidR="00951D16">
        <w:rPr>
          <w:rFonts w:ascii="Times New Roman" w:hAnsi="Times New Roman" w:cs="Times New Roman"/>
          <w:sz w:val="28"/>
          <w:szCs w:val="28"/>
        </w:rPr>
        <w:t>Ландсхофа</w:t>
      </w:r>
      <w:proofErr w:type="spellEnd"/>
      <w:r w:rsidR="00951D16">
        <w:rPr>
          <w:rFonts w:ascii="Times New Roman" w:hAnsi="Times New Roman" w:cs="Times New Roman"/>
          <w:sz w:val="28"/>
          <w:szCs w:val="28"/>
        </w:rPr>
        <w:t xml:space="preserve">, С. Диденко, И </w:t>
      </w:r>
      <w:proofErr w:type="spellStart"/>
      <w:r w:rsidR="00951D16">
        <w:rPr>
          <w:rFonts w:ascii="Times New Roman" w:hAnsi="Times New Roman" w:cs="Times New Roman"/>
          <w:sz w:val="28"/>
          <w:szCs w:val="28"/>
        </w:rPr>
        <w:t>Браудо</w:t>
      </w:r>
      <w:proofErr w:type="spellEnd"/>
      <w:r w:rsidR="00951D16">
        <w:rPr>
          <w:rFonts w:ascii="Times New Roman" w:hAnsi="Times New Roman" w:cs="Times New Roman"/>
          <w:sz w:val="28"/>
          <w:szCs w:val="28"/>
        </w:rPr>
        <w:t>), их сильные и слабые стороны, я остановилась в</w:t>
      </w:r>
      <w:r w:rsidR="00F536BB">
        <w:rPr>
          <w:rFonts w:ascii="Times New Roman" w:hAnsi="Times New Roman" w:cs="Times New Roman"/>
          <w:sz w:val="28"/>
          <w:szCs w:val="28"/>
        </w:rPr>
        <w:t xml:space="preserve"> </w:t>
      </w:r>
      <w:r w:rsidR="00951D16">
        <w:rPr>
          <w:rFonts w:ascii="Times New Roman" w:hAnsi="Times New Roman" w:cs="Times New Roman"/>
          <w:sz w:val="28"/>
          <w:szCs w:val="28"/>
        </w:rPr>
        <w:t xml:space="preserve">работе </w:t>
      </w:r>
      <w:r w:rsidR="00F536BB">
        <w:rPr>
          <w:rFonts w:ascii="Times New Roman" w:hAnsi="Times New Roman" w:cs="Times New Roman"/>
          <w:sz w:val="28"/>
          <w:szCs w:val="28"/>
        </w:rPr>
        <w:t xml:space="preserve">с учениками своего класса </w:t>
      </w:r>
      <w:r w:rsidR="00951D16">
        <w:rPr>
          <w:rFonts w:ascii="Times New Roman" w:hAnsi="Times New Roman" w:cs="Times New Roman"/>
          <w:sz w:val="28"/>
          <w:szCs w:val="28"/>
        </w:rPr>
        <w:t>над пьесами Баха под редакцией Л. Ройзмана</w:t>
      </w:r>
      <w:r w:rsidR="00F536BB">
        <w:rPr>
          <w:rFonts w:ascii="Times New Roman" w:hAnsi="Times New Roman" w:cs="Times New Roman"/>
          <w:sz w:val="28"/>
          <w:szCs w:val="28"/>
        </w:rPr>
        <w:t xml:space="preserve">, так как точно следуя ей, можно наиболее полно дать понять стилистику </w:t>
      </w:r>
      <w:proofErr w:type="spellStart"/>
      <w:r w:rsidR="00F536BB">
        <w:rPr>
          <w:rFonts w:ascii="Times New Roman" w:hAnsi="Times New Roman" w:cs="Times New Roman"/>
          <w:sz w:val="28"/>
          <w:szCs w:val="28"/>
        </w:rPr>
        <w:t>баховской</w:t>
      </w:r>
      <w:proofErr w:type="spellEnd"/>
      <w:r w:rsidR="00F536BB">
        <w:rPr>
          <w:rFonts w:ascii="Times New Roman" w:hAnsi="Times New Roman" w:cs="Times New Roman"/>
          <w:sz w:val="28"/>
          <w:szCs w:val="28"/>
        </w:rPr>
        <w:t xml:space="preserve"> музыки. </w:t>
      </w:r>
    </w:p>
    <w:p w14:paraId="28C40F75" w14:textId="28A141B6" w:rsidR="00F536BB" w:rsidRDefault="00951D16" w:rsidP="00CC7CEB">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Эта редакция увидела свет в 1975 году</w:t>
      </w:r>
      <w:r w:rsidR="003A66BC">
        <w:rPr>
          <w:rFonts w:ascii="Times New Roman" w:hAnsi="Times New Roman" w:cs="Times New Roman"/>
          <w:sz w:val="28"/>
          <w:szCs w:val="28"/>
        </w:rPr>
        <w:t>. Редактор стоит на позиции Баха, подчёркивая вокальное начало его музыки. Поэтом</w:t>
      </w:r>
      <w:r w:rsidR="00F536BB">
        <w:rPr>
          <w:rFonts w:ascii="Times New Roman" w:hAnsi="Times New Roman" w:cs="Times New Roman"/>
          <w:sz w:val="28"/>
          <w:szCs w:val="28"/>
        </w:rPr>
        <w:t>у</w:t>
      </w:r>
      <w:r w:rsidR="003A66BC">
        <w:rPr>
          <w:rFonts w:ascii="Times New Roman" w:hAnsi="Times New Roman" w:cs="Times New Roman"/>
          <w:sz w:val="28"/>
          <w:szCs w:val="28"/>
        </w:rPr>
        <w:t xml:space="preserve"> Ройзман проставляет</w:t>
      </w:r>
      <w:r w:rsidR="003A66BC" w:rsidRPr="003A66BC">
        <w:rPr>
          <w:rFonts w:ascii="Times New Roman" w:hAnsi="Times New Roman" w:cs="Times New Roman"/>
          <w:sz w:val="28"/>
          <w:szCs w:val="28"/>
        </w:rPr>
        <w:t xml:space="preserve"> </w:t>
      </w:r>
      <w:proofErr w:type="spellStart"/>
      <w:r w:rsidR="003A66BC" w:rsidRPr="00F536BB">
        <w:rPr>
          <w:rFonts w:ascii="Times New Roman" w:hAnsi="Times New Roman" w:cs="Times New Roman"/>
          <w:sz w:val="28"/>
          <w:szCs w:val="28"/>
        </w:rPr>
        <w:t>legato</w:t>
      </w:r>
      <w:proofErr w:type="spellEnd"/>
      <w:r>
        <w:rPr>
          <w:rFonts w:ascii="Times New Roman" w:hAnsi="Times New Roman" w:cs="Times New Roman"/>
          <w:sz w:val="28"/>
          <w:szCs w:val="28"/>
        </w:rPr>
        <w:t xml:space="preserve"> </w:t>
      </w:r>
      <w:r w:rsidR="003A66BC">
        <w:rPr>
          <w:rFonts w:ascii="Times New Roman" w:hAnsi="Times New Roman" w:cs="Times New Roman"/>
          <w:sz w:val="28"/>
          <w:szCs w:val="28"/>
        </w:rPr>
        <w:t>везде, где это возможно. Мне это кажется наиболее верным решением</w:t>
      </w:r>
      <w:r w:rsidR="0074385F">
        <w:rPr>
          <w:rFonts w:ascii="Times New Roman" w:hAnsi="Times New Roman" w:cs="Times New Roman"/>
          <w:sz w:val="28"/>
          <w:szCs w:val="28"/>
        </w:rPr>
        <w:t xml:space="preserve"> именно для начинающих музыкантов. Редактору принадлежат обозначения темпа и характера, дополнительная </w:t>
      </w:r>
      <w:proofErr w:type="spellStart"/>
      <w:r w:rsidR="0074385F">
        <w:rPr>
          <w:rFonts w:ascii="Times New Roman" w:hAnsi="Times New Roman" w:cs="Times New Roman"/>
          <w:sz w:val="28"/>
          <w:szCs w:val="28"/>
        </w:rPr>
        <w:t>легатура</w:t>
      </w:r>
      <w:proofErr w:type="spellEnd"/>
      <w:r w:rsidR="0074385F">
        <w:rPr>
          <w:rFonts w:ascii="Times New Roman" w:hAnsi="Times New Roman" w:cs="Times New Roman"/>
          <w:sz w:val="28"/>
          <w:szCs w:val="28"/>
        </w:rPr>
        <w:t>, аппликатура и распределения рук, нотная графика, подчёркивающая строение мотивов, динамические и артикуляционные указания. Все авторские указания сохранены и особо оговорены в сносках. К тому же нотный текст дан без каких-либо изменений. Расшифровка мелизмов не вписана в текст, а дана в сноске (это даёт возможность учить ученика их расшифровке)</w:t>
      </w:r>
      <w:r w:rsidR="00F536BB">
        <w:rPr>
          <w:rFonts w:ascii="Times New Roman" w:hAnsi="Times New Roman" w:cs="Times New Roman"/>
          <w:sz w:val="28"/>
          <w:szCs w:val="28"/>
        </w:rPr>
        <w:t>.</w:t>
      </w:r>
    </w:p>
    <w:p w14:paraId="5F6ACB73" w14:textId="77777777" w:rsidR="00641FD8" w:rsidRPr="00641FD8" w:rsidRDefault="00641FD8" w:rsidP="00CC7CEB">
      <w:pPr>
        <w:spacing w:after="0"/>
        <w:ind w:firstLine="851"/>
        <w:jc w:val="both"/>
        <w:rPr>
          <w:rFonts w:ascii="Times New Roman" w:hAnsi="Times New Roman" w:cs="Times New Roman"/>
          <w:sz w:val="28"/>
          <w:szCs w:val="28"/>
        </w:rPr>
      </w:pPr>
      <w:r w:rsidRPr="00641FD8">
        <w:rPr>
          <w:rFonts w:ascii="Times New Roman" w:hAnsi="Times New Roman" w:cs="Times New Roman"/>
          <w:sz w:val="28"/>
          <w:szCs w:val="28"/>
        </w:rPr>
        <w:t>Взяв в качестве основы симфонию a-</w:t>
      </w:r>
      <w:proofErr w:type="spellStart"/>
      <w:r w:rsidRPr="00641FD8">
        <w:rPr>
          <w:rFonts w:ascii="Times New Roman" w:hAnsi="Times New Roman" w:cs="Times New Roman"/>
          <w:sz w:val="28"/>
          <w:szCs w:val="28"/>
        </w:rPr>
        <w:t>moll</w:t>
      </w:r>
      <w:proofErr w:type="spellEnd"/>
      <w:r w:rsidRPr="00641FD8">
        <w:rPr>
          <w:rFonts w:ascii="Times New Roman" w:hAnsi="Times New Roman" w:cs="Times New Roman"/>
          <w:sz w:val="28"/>
          <w:szCs w:val="28"/>
        </w:rPr>
        <w:t xml:space="preserve"> Иоганна Себастьяна Баха, поговорим об основополагающих моментах в изучении музыки Баха в детской музыкальной школе. </w:t>
      </w:r>
      <w:proofErr w:type="spellStart"/>
      <w:r w:rsidRPr="00641FD8">
        <w:rPr>
          <w:rFonts w:ascii="Times New Roman" w:hAnsi="Times New Roman" w:cs="Times New Roman"/>
          <w:sz w:val="28"/>
          <w:szCs w:val="28"/>
        </w:rPr>
        <w:t>Синфония</w:t>
      </w:r>
      <w:proofErr w:type="spellEnd"/>
      <w:r w:rsidRPr="00641FD8">
        <w:rPr>
          <w:rFonts w:ascii="Times New Roman" w:hAnsi="Times New Roman" w:cs="Times New Roman"/>
          <w:sz w:val="28"/>
          <w:szCs w:val="28"/>
        </w:rPr>
        <w:t xml:space="preserve"> a-</w:t>
      </w:r>
      <w:proofErr w:type="spellStart"/>
      <w:r w:rsidRPr="00641FD8">
        <w:rPr>
          <w:rFonts w:ascii="Times New Roman" w:hAnsi="Times New Roman" w:cs="Times New Roman"/>
          <w:sz w:val="28"/>
          <w:szCs w:val="28"/>
        </w:rPr>
        <w:t>moll</w:t>
      </w:r>
      <w:proofErr w:type="spellEnd"/>
      <w:r w:rsidRPr="00641FD8">
        <w:rPr>
          <w:rFonts w:ascii="Times New Roman" w:hAnsi="Times New Roman" w:cs="Times New Roman"/>
          <w:sz w:val="28"/>
          <w:szCs w:val="28"/>
        </w:rPr>
        <w:t xml:space="preserve"> - одна из ярчайших страниц музыкальной драматургии Баха.  </w:t>
      </w:r>
    </w:p>
    <w:p w14:paraId="24F0F72D" w14:textId="24D09624" w:rsidR="00641FD8" w:rsidRPr="00641FD8" w:rsidRDefault="00641FD8" w:rsidP="00CC7CEB">
      <w:pPr>
        <w:spacing w:after="0"/>
        <w:ind w:firstLine="851"/>
        <w:jc w:val="both"/>
        <w:rPr>
          <w:rFonts w:ascii="Times New Roman" w:hAnsi="Times New Roman" w:cs="Times New Roman"/>
          <w:sz w:val="28"/>
          <w:szCs w:val="28"/>
        </w:rPr>
      </w:pPr>
      <w:r w:rsidRPr="00641FD8">
        <w:rPr>
          <w:rFonts w:ascii="Times New Roman" w:hAnsi="Times New Roman" w:cs="Times New Roman"/>
          <w:sz w:val="28"/>
          <w:szCs w:val="28"/>
        </w:rPr>
        <w:t xml:space="preserve"> “Главный смысл” этой музыки, о чём говорил Ф. </w:t>
      </w:r>
      <w:proofErr w:type="spellStart"/>
      <w:r w:rsidRPr="00641FD8">
        <w:rPr>
          <w:rFonts w:ascii="Times New Roman" w:hAnsi="Times New Roman" w:cs="Times New Roman"/>
          <w:sz w:val="28"/>
          <w:szCs w:val="28"/>
        </w:rPr>
        <w:t>Бузони</w:t>
      </w:r>
      <w:proofErr w:type="spellEnd"/>
      <w:r w:rsidR="002A579D">
        <w:rPr>
          <w:rFonts w:ascii="Times New Roman" w:hAnsi="Times New Roman" w:cs="Times New Roman"/>
          <w:sz w:val="28"/>
          <w:szCs w:val="28"/>
        </w:rPr>
        <w:t xml:space="preserve"> </w:t>
      </w:r>
      <w:proofErr w:type="gramStart"/>
      <w:r w:rsidR="002A579D">
        <w:rPr>
          <w:rFonts w:ascii="Times New Roman" w:hAnsi="Times New Roman" w:cs="Times New Roman"/>
          <w:sz w:val="28"/>
          <w:szCs w:val="28"/>
        </w:rPr>
        <w:t xml:space="preserve">- </w:t>
      </w:r>
      <w:r w:rsidRPr="00641FD8">
        <w:rPr>
          <w:rFonts w:ascii="Times New Roman" w:hAnsi="Times New Roman" w:cs="Times New Roman"/>
          <w:sz w:val="28"/>
          <w:szCs w:val="28"/>
        </w:rPr>
        <w:t>вот</w:t>
      </w:r>
      <w:proofErr w:type="gramEnd"/>
      <w:r w:rsidR="002A579D">
        <w:rPr>
          <w:rFonts w:ascii="Times New Roman" w:hAnsi="Times New Roman" w:cs="Times New Roman"/>
          <w:sz w:val="28"/>
          <w:szCs w:val="28"/>
        </w:rPr>
        <w:t>,</w:t>
      </w:r>
      <w:r w:rsidRPr="00641FD8">
        <w:rPr>
          <w:rFonts w:ascii="Times New Roman" w:hAnsi="Times New Roman" w:cs="Times New Roman"/>
          <w:sz w:val="28"/>
          <w:szCs w:val="28"/>
        </w:rPr>
        <w:t xml:space="preserve"> что первым делом должно быть прочувствовано и раскрыто исполнителем. Смысл</w:t>
      </w:r>
      <w:r w:rsidR="00C4575B">
        <w:rPr>
          <w:rFonts w:ascii="Times New Roman" w:hAnsi="Times New Roman" w:cs="Times New Roman"/>
          <w:sz w:val="28"/>
          <w:szCs w:val="28"/>
        </w:rPr>
        <w:t>,</w:t>
      </w:r>
      <w:r w:rsidRPr="00641FD8">
        <w:rPr>
          <w:rFonts w:ascii="Times New Roman" w:hAnsi="Times New Roman" w:cs="Times New Roman"/>
          <w:sz w:val="28"/>
          <w:szCs w:val="28"/>
        </w:rPr>
        <w:t xml:space="preserve"> который не лежит на поверхности и часто недооценивается. Многое в понимании этих пьес достигается через обращение к исполнительской традиции эпохи Баха - в первую очередь ученик должен реально представлять звучание инструментов, для которых писал эту музыку Бах-клавикорд и клавесин. Этот вопрос хотя и спорный, но достаточно полно освещен в литературе. Коснусь лишь того, что музыканты пришли к выводу: быстрые, отчётливые пьесы с </w:t>
      </w:r>
      <w:r w:rsidRPr="00641FD8">
        <w:rPr>
          <w:rFonts w:ascii="Times New Roman" w:hAnsi="Times New Roman" w:cs="Times New Roman"/>
          <w:sz w:val="28"/>
          <w:szCs w:val="28"/>
        </w:rPr>
        <w:lastRenderedPageBreak/>
        <w:t>непрерывной равномерностью движения и пьесы токкатного типа великолепно звучат на клавесине. А пьесы, требующие певучего, протяжного звука, постепенной нюансировки возможно исполнять только на клавикорде. Изучаемая нами </w:t>
      </w:r>
      <w:proofErr w:type="spellStart"/>
      <w:r w:rsidRPr="00641FD8">
        <w:rPr>
          <w:rFonts w:ascii="Times New Roman" w:hAnsi="Times New Roman" w:cs="Times New Roman"/>
          <w:sz w:val="28"/>
          <w:szCs w:val="28"/>
        </w:rPr>
        <w:t>синфония</w:t>
      </w:r>
      <w:proofErr w:type="spellEnd"/>
      <w:r w:rsidRPr="00641FD8">
        <w:rPr>
          <w:rFonts w:ascii="Times New Roman" w:hAnsi="Times New Roman" w:cs="Times New Roman"/>
          <w:sz w:val="28"/>
          <w:szCs w:val="28"/>
        </w:rPr>
        <w:t xml:space="preserve"> как раз относится к типу таких пьес. Однако обращение к старинным инструментам диктует не слепое подражание, а поиски наиболее точного определения характера пьесы, правильной артикуляции и динамики, так как артикуляция и ритм-важнейшие средства выразительности. </w:t>
      </w:r>
    </w:p>
    <w:p w14:paraId="4B4730DF" w14:textId="4D2592F2" w:rsidR="00641FD8" w:rsidRPr="00641FD8" w:rsidRDefault="00641FD8" w:rsidP="00CC7CEB">
      <w:pPr>
        <w:spacing w:after="0"/>
        <w:ind w:firstLine="851"/>
        <w:jc w:val="both"/>
        <w:rPr>
          <w:rFonts w:ascii="Times New Roman" w:hAnsi="Times New Roman" w:cs="Times New Roman"/>
          <w:sz w:val="28"/>
          <w:szCs w:val="28"/>
        </w:rPr>
      </w:pPr>
      <w:r w:rsidRPr="00641FD8">
        <w:rPr>
          <w:rFonts w:ascii="Times New Roman" w:hAnsi="Times New Roman" w:cs="Times New Roman"/>
          <w:sz w:val="28"/>
          <w:szCs w:val="28"/>
        </w:rPr>
        <w:t xml:space="preserve">Одной из главных моих задач в работе с учениками над </w:t>
      </w:r>
      <w:proofErr w:type="spellStart"/>
      <w:r w:rsidRPr="00641FD8">
        <w:rPr>
          <w:rFonts w:ascii="Times New Roman" w:hAnsi="Times New Roman" w:cs="Times New Roman"/>
          <w:sz w:val="28"/>
          <w:szCs w:val="28"/>
        </w:rPr>
        <w:t>си</w:t>
      </w:r>
      <w:r w:rsidR="00637C70">
        <w:rPr>
          <w:rFonts w:ascii="Times New Roman" w:hAnsi="Times New Roman" w:cs="Times New Roman"/>
          <w:sz w:val="28"/>
          <w:szCs w:val="28"/>
        </w:rPr>
        <w:t>н</w:t>
      </w:r>
      <w:r w:rsidRPr="00641FD8">
        <w:rPr>
          <w:rFonts w:ascii="Times New Roman" w:hAnsi="Times New Roman" w:cs="Times New Roman"/>
          <w:sz w:val="28"/>
          <w:szCs w:val="28"/>
        </w:rPr>
        <w:t>фонией</w:t>
      </w:r>
      <w:proofErr w:type="spellEnd"/>
      <w:r w:rsidRPr="00641FD8">
        <w:rPr>
          <w:rFonts w:ascii="Times New Roman" w:hAnsi="Times New Roman" w:cs="Times New Roman"/>
          <w:sz w:val="28"/>
          <w:szCs w:val="28"/>
        </w:rPr>
        <w:t xml:space="preserve"> Баха-добиться заинтересованной работы. Невозможно играть хорошо то, что непонятно, не по душе, вызывает скуку. В моей педагогической практике мне помогает в этом книга В.Б.</w:t>
      </w:r>
      <w:r w:rsidR="00C4575B">
        <w:rPr>
          <w:rFonts w:ascii="Times New Roman" w:hAnsi="Times New Roman" w:cs="Times New Roman"/>
          <w:sz w:val="28"/>
          <w:szCs w:val="28"/>
        </w:rPr>
        <w:t xml:space="preserve"> </w:t>
      </w:r>
      <w:proofErr w:type="spellStart"/>
      <w:r w:rsidRPr="00641FD8">
        <w:rPr>
          <w:rFonts w:ascii="Times New Roman" w:hAnsi="Times New Roman" w:cs="Times New Roman"/>
          <w:sz w:val="28"/>
          <w:szCs w:val="28"/>
        </w:rPr>
        <w:t>Носиной</w:t>
      </w:r>
      <w:proofErr w:type="spellEnd"/>
      <w:r w:rsidR="002A579D">
        <w:rPr>
          <w:rFonts w:ascii="Times New Roman" w:hAnsi="Times New Roman" w:cs="Times New Roman"/>
          <w:sz w:val="28"/>
          <w:szCs w:val="28"/>
        </w:rPr>
        <w:t xml:space="preserve"> </w:t>
      </w:r>
      <w:r w:rsidR="007E4D24">
        <w:rPr>
          <w:rFonts w:ascii="Times New Roman" w:hAnsi="Times New Roman" w:cs="Times New Roman"/>
          <w:sz w:val="28"/>
          <w:szCs w:val="28"/>
        </w:rPr>
        <w:t>«Символика И.С. Баха и её интерпретация в "Хорошо темперированном клавире"</w:t>
      </w:r>
      <w:r w:rsidRPr="00641FD8">
        <w:rPr>
          <w:rFonts w:ascii="Times New Roman" w:hAnsi="Times New Roman" w:cs="Times New Roman"/>
          <w:sz w:val="28"/>
          <w:szCs w:val="28"/>
        </w:rPr>
        <w:t>. Вслед за неопубликованными исследованиями этого вопроса Борисом Яворским, она проводит главную мысль о том, что ключом для понимания и раскрытия сложного содержания музыки Баха является мотивная символика-характерные повторяющиеся мелодические ячейки, которые присутствуют во всех его сочинениях, сохраняя закреплённые за ними значение.</w:t>
      </w:r>
      <w:r w:rsidR="005E0444">
        <w:rPr>
          <w:rFonts w:ascii="Times New Roman" w:hAnsi="Times New Roman" w:cs="Times New Roman"/>
          <w:sz w:val="28"/>
          <w:szCs w:val="28"/>
        </w:rPr>
        <w:t xml:space="preserve"> </w:t>
      </w:r>
      <w:r w:rsidRPr="00641FD8">
        <w:rPr>
          <w:rFonts w:ascii="Times New Roman" w:hAnsi="Times New Roman" w:cs="Times New Roman"/>
          <w:sz w:val="28"/>
          <w:szCs w:val="28"/>
        </w:rPr>
        <w:t>Инструментальная музыка Баха - не есть “чистая” музыка, она наполнена конкретным образным психологическим и философско-религиозным содержанием. Прикосновение к этому языку символов позволяет яснее представить образное содержание этой далёкой от нашего времени и современного музыкального языка музыки. Именно поэтому в дальнейшем разговоре о симфонии a-</w:t>
      </w:r>
      <w:proofErr w:type="spellStart"/>
      <w:r w:rsidRPr="00641FD8">
        <w:rPr>
          <w:rFonts w:ascii="Times New Roman" w:hAnsi="Times New Roman" w:cs="Times New Roman"/>
          <w:sz w:val="28"/>
          <w:szCs w:val="28"/>
        </w:rPr>
        <w:t>moll</w:t>
      </w:r>
      <w:proofErr w:type="spellEnd"/>
      <w:r w:rsidRPr="00641FD8">
        <w:rPr>
          <w:rFonts w:ascii="Times New Roman" w:hAnsi="Times New Roman" w:cs="Times New Roman"/>
          <w:sz w:val="28"/>
          <w:szCs w:val="28"/>
        </w:rPr>
        <w:t xml:space="preserve"> я буду иногда ссылаться на эту книгу. </w:t>
      </w:r>
    </w:p>
    <w:p w14:paraId="6F665A0F" w14:textId="5FD106BD" w:rsidR="00262C49" w:rsidRDefault="00641FD8" w:rsidP="005E0444">
      <w:pPr>
        <w:spacing w:after="0"/>
        <w:ind w:firstLine="709"/>
        <w:jc w:val="both"/>
        <w:rPr>
          <w:rFonts w:ascii="Times New Roman" w:hAnsi="Times New Roman" w:cs="Times New Roman"/>
          <w:sz w:val="28"/>
          <w:szCs w:val="28"/>
        </w:rPr>
      </w:pPr>
      <w:r w:rsidRPr="00641FD8">
        <w:rPr>
          <w:rFonts w:ascii="Times New Roman" w:hAnsi="Times New Roman" w:cs="Times New Roman"/>
          <w:sz w:val="28"/>
          <w:szCs w:val="28"/>
        </w:rPr>
        <w:t xml:space="preserve">   На первом уроке я играю ученикам </w:t>
      </w:r>
      <w:proofErr w:type="spellStart"/>
      <w:r w:rsidRPr="00641FD8">
        <w:rPr>
          <w:rFonts w:ascii="Times New Roman" w:hAnsi="Times New Roman" w:cs="Times New Roman"/>
          <w:sz w:val="28"/>
          <w:szCs w:val="28"/>
        </w:rPr>
        <w:t>синфонию</w:t>
      </w:r>
      <w:proofErr w:type="spellEnd"/>
      <w:r w:rsidRPr="00641FD8">
        <w:rPr>
          <w:rFonts w:ascii="Times New Roman" w:hAnsi="Times New Roman" w:cs="Times New Roman"/>
          <w:sz w:val="28"/>
          <w:szCs w:val="28"/>
        </w:rPr>
        <w:t>, слушаем запись исполнения, говорим об ассоциациях, эмоциях, возникающих при прослушивании, образах. Сразу же напоминаю о форме и структуре симфонии, несмотря на то</w:t>
      </w:r>
      <w:r>
        <w:rPr>
          <w:rFonts w:ascii="Times New Roman" w:hAnsi="Times New Roman" w:cs="Times New Roman"/>
          <w:sz w:val="28"/>
          <w:szCs w:val="28"/>
        </w:rPr>
        <w:t xml:space="preserve"> </w:t>
      </w:r>
      <w:r w:rsidRPr="00641FD8">
        <w:rPr>
          <w:rFonts w:ascii="Times New Roman" w:hAnsi="Times New Roman" w:cs="Times New Roman"/>
          <w:sz w:val="28"/>
          <w:szCs w:val="28"/>
        </w:rPr>
        <w:t>что что ранее уже сталкивались с подобной пьесой. Все симфонии могут быть названы фугеттами. Они отличаются от фуги тем, что первоначальное изложение темы в них даётся не одноголосное, а с сопровождением другого голоса. Тема в эпоху Баха играла другую роль, чем в музыке более поздних стилей. В центре внимания - не столько благозвучие и красота темы, сколько её разработка в пьесе, богатство её преобразований, то есть те события, которые с ней происходят на протяжении всего сочинения. И это я должна доказать ученику уже на первом уроке в процессе разбора формы и структуры.</w:t>
      </w:r>
    </w:p>
    <w:p w14:paraId="5015DBA3" w14:textId="442B4E2F" w:rsidR="00641FD8" w:rsidRPr="00641FD8" w:rsidRDefault="00262C49" w:rsidP="00CC7CEB">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Форма </w:t>
      </w:r>
      <w:r w:rsidR="00641FD8" w:rsidRPr="00641FD8">
        <w:rPr>
          <w:rFonts w:ascii="Times New Roman" w:hAnsi="Times New Roman" w:cs="Times New Roman"/>
          <w:sz w:val="28"/>
          <w:szCs w:val="28"/>
        </w:rPr>
        <w:t>этой симфонии</w:t>
      </w:r>
      <w:r w:rsidR="00641FD8">
        <w:rPr>
          <w:rFonts w:ascii="Times New Roman" w:hAnsi="Times New Roman" w:cs="Times New Roman"/>
          <w:sz w:val="28"/>
          <w:szCs w:val="28"/>
        </w:rPr>
        <w:t xml:space="preserve"> - </w:t>
      </w:r>
      <w:r w:rsidR="00641FD8" w:rsidRPr="00641FD8">
        <w:rPr>
          <w:rFonts w:ascii="Times New Roman" w:hAnsi="Times New Roman" w:cs="Times New Roman"/>
          <w:sz w:val="28"/>
          <w:szCs w:val="28"/>
        </w:rPr>
        <w:t>трёхчастная: первый раздел -</w:t>
      </w:r>
      <w:r w:rsidR="00641FD8">
        <w:rPr>
          <w:rFonts w:ascii="Times New Roman" w:hAnsi="Times New Roman" w:cs="Times New Roman"/>
          <w:sz w:val="28"/>
          <w:szCs w:val="28"/>
        </w:rPr>
        <w:t>т</w:t>
      </w:r>
      <w:r w:rsidR="00641FD8" w:rsidRPr="00641FD8">
        <w:rPr>
          <w:rFonts w:ascii="Times New Roman" w:hAnsi="Times New Roman" w:cs="Times New Roman"/>
          <w:sz w:val="28"/>
          <w:szCs w:val="28"/>
        </w:rPr>
        <w:t>.1-20, второй раздел - т. 21-52, третий раздел - т.- 53-64.</w:t>
      </w:r>
    </w:p>
    <w:p w14:paraId="7197DEAB" w14:textId="201CCCBF" w:rsidR="00641FD8" w:rsidRPr="00641FD8" w:rsidRDefault="00641FD8" w:rsidP="00CC7CEB">
      <w:pPr>
        <w:spacing w:after="0"/>
        <w:ind w:firstLine="851"/>
        <w:jc w:val="both"/>
        <w:rPr>
          <w:rFonts w:ascii="Times New Roman" w:hAnsi="Times New Roman" w:cs="Times New Roman"/>
          <w:sz w:val="28"/>
          <w:szCs w:val="28"/>
        </w:rPr>
      </w:pPr>
      <w:r w:rsidRPr="00641FD8">
        <w:rPr>
          <w:rFonts w:ascii="Times New Roman" w:hAnsi="Times New Roman" w:cs="Times New Roman"/>
          <w:sz w:val="28"/>
          <w:szCs w:val="28"/>
        </w:rPr>
        <w:t>Первая Тема</w:t>
      </w:r>
      <w:r w:rsidR="00E43A27">
        <w:rPr>
          <w:rFonts w:ascii="Times New Roman" w:hAnsi="Times New Roman" w:cs="Times New Roman"/>
          <w:sz w:val="28"/>
          <w:szCs w:val="28"/>
        </w:rPr>
        <w:t xml:space="preserve"> (Т1)</w:t>
      </w:r>
      <w:r>
        <w:rPr>
          <w:rFonts w:ascii="Times New Roman" w:hAnsi="Times New Roman" w:cs="Times New Roman"/>
          <w:sz w:val="28"/>
          <w:szCs w:val="28"/>
        </w:rPr>
        <w:t xml:space="preserve">- </w:t>
      </w:r>
      <w:r w:rsidRPr="00641FD8">
        <w:rPr>
          <w:rFonts w:ascii="Times New Roman" w:hAnsi="Times New Roman" w:cs="Times New Roman"/>
          <w:sz w:val="28"/>
          <w:szCs w:val="28"/>
        </w:rPr>
        <w:t xml:space="preserve">фраза закругленного контура: мелодия поступенно движется в объёме кварты. Особую мягкость, пластичность и печаль ей придаёт </w:t>
      </w:r>
      <w:proofErr w:type="spellStart"/>
      <w:r w:rsidRPr="00641FD8">
        <w:rPr>
          <w:rFonts w:ascii="Times New Roman" w:hAnsi="Times New Roman" w:cs="Times New Roman"/>
          <w:sz w:val="28"/>
          <w:szCs w:val="28"/>
        </w:rPr>
        <w:t>трёхдольность</w:t>
      </w:r>
      <w:proofErr w:type="spellEnd"/>
      <w:r w:rsidRPr="00641FD8">
        <w:rPr>
          <w:rFonts w:ascii="Times New Roman" w:hAnsi="Times New Roman" w:cs="Times New Roman"/>
          <w:sz w:val="28"/>
          <w:szCs w:val="28"/>
        </w:rPr>
        <w:t>. В первом разделе Т</w:t>
      </w:r>
      <w:r w:rsidR="00E43A27">
        <w:rPr>
          <w:rFonts w:ascii="Times New Roman" w:hAnsi="Times New Roman" w:cs="Times New Roman"/>
          <w:sz w:val="28"/>
          <w:szCs w:val="28"/>
        </w:rPr>
        <w:t>1</w:t>
      </w:r>
      <w:r w:rsidRPr="00641FD8">
        <w:rPr>
          <w:rFonts w:ascii="Times New Roman" w:hAnsi="Times New Roman" w:cs="Times New Roman"/>
          <w:sz w:val="28"/>
          <w:szCs w:val="28"/>
        </w:rPr>
        <w:t xml:space="preserve"> проходит три раза: в основной тональности у </w:t>
      </w:r>
      <w:r>
        <w:rPr>
          <w:rFonts w:ascii="Times New Roman" w:hAnsi="Times New Roman" w:cs="Times New Roman"/>
          <w:sz w:val="28"/>
          <w:szCs w:val="28"/>
        </w:rPr>
        <w:t>с</w:t>
      </w:r>
      <w:r w:rsidRPr="00641FD8">
        <w:rPr>
          <w:rFonts w:ascii="Times New Roman" w:hAnsi="Times New Roman" w:cs="Times New Roman"/>
          <w:sz w:val="28"/>
          <w:szCs w:val="28"/>
        </w:rPr>
        <w:t xml:space="preserve">опрано, в тональности доминанты (т. 5-8) - у </w:t>
      </w:r>
      <w:r>
        <w:rPr>
          <w:rFonts w:ascii="Times New Roman" w:hAnsi="Times New Roman" w:cs="Times New Roman"/>
          <w:sz w:val="28"/>
          <w:szCs w:val="28"/>
        </w:rPr>
        <w:t>а</w:t>
      </w:r>
      <w:r w:rsidRPr="00641FD8">
        <w:rPr>
          <w:rFonts w:ascii="Times New Roman" w:hAnsi="Times New Roman" w:cs="Times New Roman"/>
          <w:sz w:val="28"/>
          <w:szCs w:val="28"/>
        </w:rPr>
        <w:t xml:space="preserve">льта, в основной тональности (т.13-16) - у баса. </w:t>
      </w:r>
      <w:proofErr w:type="spellStart"/>
      <w:r w:rsidRPr="00641FD8">
        <w:rPr>
          <w:rFonts w:ascii="Times New Roman" w:hAnsi="Times New Roman" w:cs="Times New Roman"/>
          <w:sz w:val="28"/>
          <w:szCs w:val="28"/>
        </w:rPr>
        <w:t>Противосложение</w:t>
      </w:r>
      <w:proofErr w:type="spellEnd"/>
      <w:r w:rsidRPr="00641FD8">
        <w:rPr>
          <w:rFonts w:ascii="Times New Roman" w:hAnsi="Times New Roman" w:cs="Times New Roman"/>
          <w:sz w:val="28"/>
          <w:szCs w:val="28"/>
        </w:rPr>
        <w:t xml:space="preserve"> представляет собой выразительные </w:t>
      </w:r>
      <w:proofErr w:type="spellStart"/>
      <w:r w:rsidRPr="00641FD8">
        <w:rPr>
          <w:rFonts w:ascii="Times New Roman" w:hAnsi="Times New Roman" w:cs="Times New Roman"/>
          <w:sz w:val="28"/>
          <w:szCs w:val="28"/>
        </w:rPr>
        <w:t>гаммобразные</w:t>
      </w:r>
      <w:proofErr w:type="spellEnd"/>
      <w:r w:rsidRPr="00641FD8">
        <w:rPr>
          <w:rFonts w:ascii="Times New Roman" w:hAnsi="Times New Roman" w:cs="Times New Roman"/>
          <w:sz w:val="28"/>
          <w:szCs w:val="28"/>
        </w:rPr>
        <w:t xml:space="preserve"> </w:t>
      </w:r>
      <w:proofErr w:type="spellStart"/>
      <w:r w:rsidRPr="00641FD8">
        <w:rPr>
          <w:rFonts w:ascii="Times New Roman" w:hAnsi="Times New Roman" w:cs="Times New Roman"/>
          <w:sz w:val="28"/>
          <w:szCs w:val="28"/>
        </w:rPr>
        <w:t>последования</w:t>
      </w:r>
      <w:proofErr w:type="spellEnd"/>
      <w:r w:rsidRPr="00641FD8">
        <w:rPr>
          <w:rFonts w:ascii="Times New Roman" w:hAnsi="Times New Roman" w:cs="Times New Roman"/>
          <w:sz w:val="28"/>
          <w:szCs w:val="28"/>
        </w:rPr>
        <w:t xml:space="preserve">. </w:t>
      </w:r>
      <w:proofErr w:type="spellStart"/>
      <w:r w:rsidRPr="00641FD8">
        <w:rPr>
          <w:rFonts w:ascii="Times New Roman" w:hAnsi="Times New Roman" w:cs="Times New Roman"/>
          <w:sz w:val="28"/>
          <w:szCs w:val="28"/>
        </w:rPr>
        <w:t>Противосложение</w:t>
      </w:r>
      <w:proofErr w:type="spellEnd"/>
      <w:r w:rsidRPr="00641FD8">
        <w:rPr>
          <w:rFonts w:ascii="Times New Roman" w:hAnsi="Times New Roman" w:cs="Times New Roman"/>
          <w:sz w:val="28"/>
          <w:szCs w:val="28"/>
        </w:rPr>
        <w:t xml:space="preserve"> в </w:t>
      </w:r>
      <w:proofErr w:type="spellStart"/>
      <w:r w:rsidRPr="00641FD8">
        <w:rPr>
          <w:rFonts w:ascii="Times New Roman" w:hAnsi="Times New Roman" w:cs="Times New Roman"/>
          <w:sz w:val="28"/>
          <w:szCs w:val="28"/>
        </w:rPr>
        <w:t>синфонии</w:t>
      </w:r>
      <w:proofErr w:type="spellEnd"/>
      <w:r w:rsidRPr="00641FD8">
        <w:rPr>
          <w:rFonts w:ascii="Times New Roman" w:hAnsi="Times New Roman" w:cs="Times New Roman"/>
          <w:sz w:val="28"/>
          <w:szCs w:val="28"/>
        </w:rPr>
        <w:t xml:space="preserve"> в </w:t>
      </w:r>
      <w:r w:rsidRPr="00641FD8">
        <w:rPr>
          <w:rFonts w:ascii="Times New Roman" w:hAnsi="Times New Roman" w:cs="Times New Roman"/>
          <w:sz w:val="28"/>
          <w:szCs w:val="28"/>
        </w:rPr>
        <w:lastRenderedPageBreak/>
        <w:t xml:space="preserve">первоначальном виде проходит дважды (т.4-7 и т.13-16). Третий раз </w:t>
      </w:r>
      <w:proofErr w:type="spellStart"/>
      <w:r w:rsidRPr="00641FD8">
        <w:rPr>
          <w:rFonts w:ascii="Times New Roman" w:hAnsi="Times New Roman" w:cs="Times New Roman"/>
          <w:sz w:val="28"/>
          <w:szCs w:val="28"/>
        </w:rPr>
        <w:t>противосложение</w:t>
      </w:r>
      <w:proofErr w:type="spellEnd"/>
      <w:r w:rsidRPr="00641FD8">
        <w:rPr>
          <w:rFonts w:ascii="Times New Roman" w:hAnsi="Times New Roman" w:cs="Times New Roman"/>
          <w:sz w:val="28"/>
          <w:szCs w:val="28"/>
        </w:rPr>
        <w:t xml:space="preserve"> звучит в ре миноре во втором разделе, но оно уже претерпело изменения, остался лишь принцип изложения. Основой интермедии первого раздела является материал </w:t>
      </w:r>
      <w:proofErr w:type="spellStart"/>
      <w:r w:rsidRPr="00641FD8">
        <w:rPr>
          <w:rFonts w:ascii="Times New Roman" w:hAnsi="Times New Roman" w:cs="Times New Roman"/>
          <w:sz w:val="28"/>
          <w:szCs w:val="28"/>
        </w:rPr>
        <w:t>противосложения</w:t>
      </w:r>
      <w:proofErr w:type="spellEnd"/>
      <w:r w:rsidRPr="00641FD8">
        <w:rPr>
          <w:rFonts w:ascii="Times New Roman" w:hAnsi="Times New Roman" w:cs="Times New Roman"/>
          <w:sz w:val="28"/>
          <w:szCs w:val="28"/>
        </w:rPr>
        <w:t xml:space="preserve">. Первая интермедия </w:t>
      </w:r>
      <w:r>
        <w:rPr>
          <w:rFonts w:ascii="Times New Roman" w:hAnsi="Times New Roman" w:cs="Times New Roman"/>
          <w:sz w:val="28"/>
          <w:szCs w:val="28"/>
        </w:rPr>
        <w:t xml:space="preserve">– </w:t>
      </w:r>
      <w:r w:rsidRPr="00641FD8">
        <w:rPr>
          <w:rFonts w:ascii="Times New Roman" w:hAnsi="Times New Roman" w:cs="Times New Roman"/>
          <w:sz w:val="28"/>
          <w:szCs w:val="28"/>
        </w:rPr>
        <w:t>это</w:t>
      </w:r>
      <w:r>
        <w:rPr>
          <w:rFonts w:ascii="Times New Roman" w:hAnsi="Times New Roman" w:cs="Times New Roman"/>
          <w:sz w:val="28"/>
          <w:szCs w:val="28"/>
        </w:rPr>
        <w:t xml:space="preserve"> </w:t>
      </w:r>
      <w:r w:rsidRPr="00641FD8">
        <w:rPr>
          <w:rFonts w:ascii="Times New Roman" w:hAnsi="Times New Roman" w:cs="Times New Roman"/>
          <w:sz w:val="28"/>
          <w:szCs w:val="28"/>
        </w:rPr>
        <w:t xml:space="preserve">имитация, живой диалог сопрано и альта, построенный на нисходящем элементе </w:t>
      </w:r>
      <w:proofErr w:type="spellStart"/>
      <w:r w:rsidRPr="00641FD8">
        <w:rPr>
          <w:rFonts w:ascii="Times New Roman" w:hAnsi="Times New Roman" w:cs="Times New Roman"/>
          <w:sz w:val="28"/>
          <w:szCs w:val="28"/>
        </w:rPr>
        <w:t>противосложения</w:t>
      </w:r>
      <w:proofErr w:type="spellEnd"/>
      <w:r w:rsidRPr="00641FD8">
        <w:rPr>
          <w:rFonts w:ascii="Times New Roman" w:hAnsi="Times New Roman" w:cs="Times New Roman"/>
          <w:sz w:val="28"/>
          <w:szCs w:val="28"/>
        </w:rPr>
        <w:t>. Восходящее движение второй интермедии с охватом большого диапазона (почти 3 октавы) подготавливает наступление до- мажорного второго раздела и появления второй темы</w:t>
      </w:r>
      <w:r w:rsidR="00E43A27">
        <w:rPr>
          <w:rFonts w:ascii="Times New Roman" w:hAnsi="Times New Roman" w:cs="Times New Roman"/>
          <w:sz w:val="28"/>
          <w:szCs w:val="28"/>
        </w:rPr>
        <w:t xml:space="preserve"> (Т2)</w:t>
      </w:r>
      <w:r w:rsidRPr="00641FD8">
        <w:rPr>
          <w:rFonts w:ascii="Times New Roman" w:hAnsi="Times New Roman" w:cs="Times New Roman"/>
          <w:sz w:val="28"/>
          <w:szCs w:val="28"/>
        </w:rPr>
        <w:t>.</w:t>
      </w:r>
    </w:p>
    <w:p w14:paraId="1E12F5F3" w14:textId="2F6AD8D1" w:rsidR="004D6530" w:rsidRDefault="00641FD8" w:rsidP="00CC7CEB">
      <w:pPr>
        <w:spacing w:after="0"/>
        <w:ind w:firstLine="851"/>
        <w:jc w:val="both"/>
        <w:rPr>
          <w:rFonts w:ascii="Times New Roman" w:hAnsi="Times New Roman" w:cs="Times New Roman"/>
          <w:sz w:val="28"/>
          <w:szCs w:val="28"/>
        </w:rPr>
      </w:pPr>
      <w:r w:rsidRPr="00641FD8">
        <w:rPr>
          <w:rFonts w:ascii="Times New Roman" w:hAnsi="Times New Roman" w:cs="Times New Roman"/>
          <w:sz w:val="28"/>
          <w:szCs w:val="28"/>
        </w:rPr>
        <w:t>Второй раздел вводит нас в сферу новой образности: Т</w:t>
      </w:r>
      <w:r w:rsidR="00E43A27">
        <w:rPr>
          <w:rFonts w:ascii="Times New Roman" w:hAnsi="Times New Roman" w:cs="Times New Roman"/>
          <w:sz w:val="28"/>
          <w:szCs w:val="28"/>
        </w:rPr>
        <w:t>1</w:t>
      </w:r>
      <w:r w:rsidRPr="00641FD8">
        <w:rPr>
          <w:rFonts w:ascii="Times New Roman" w:hAnsi="Times New Roman" w:cs="Times New Roman"/>
          <w:sz w:val="28"/>
          <w:szCs w:val="28"/>
        </w:rPr>
        <w:t xml:space="preserve"> теперь излагается в верхних голосах параллельными секстами, а затем терциями. На первый план выходит </w:t>
      </w:r>
      <w:r w:rsidR="00E43A27">
        <w:rPr>
          <w:rFonts w:ascii="Times New Roman" w:hAnsi="Times New Roman" w:cs="Times New Roman"/>
          <w:sz w:val="28"/>
          <w:szCs w:val="28"/>
        </w:rPr>
        <w:t>Т2</w:t>
      </w:r>
      <w:r w:rsidRPr="00641FD8">
        <w:rPr>
          <w:rFonts w:ascii="Times New Roman" w:hAnsi="Times New Roman" w:cs="Times New Roman"/>
          <w:sz w:val="28"/>
          <w:szCs w:val="28"/>
        </w:rPr>
        <w:t xml:space="preserve">- помпезные восходящие и нисходящие разложенные трезвучия. Появление нового образа на время оттеняет важность </w:t>
      </w:r>
      <w:r w:rsidR="00E43A27">
        <w:rPr>
          <w:rFonts w:ascii="Times New Roman" w:hAnsi="Times New Roman" w:cs="Times New Roman"/>
          <w:sz w:val="28"/>
          <w:szCs w:val="28"/>
        </w:rPr>
        <w:t>Т1</w:t>
      </w:r>
      <w:r w:rsidRPr="00641FD8">
        <w:rPr>
          <w:rFonts w:ascii="Times New Roman" w:hAnsi="Times New Roman" w:cs="Times New Roman"/>
          <w:sz w:val="28"/>
          <w:szCs w:val="28"/>
        </w:rPr>
        <w:t>- дуэта альта и сопрано, подчеркивая вокальность второй темы. При следующем проведении Т</w:t>
      </w:r>
      <w:r w:rsidR="00E43A27">
        <w:rPr>
          <w:rFonts w:ascii="Times New Roman" w:hAnsi="Times New Roman" w:cs="Times New Roman"/>
          <w:sz w:val="28"/>
          <w:szCs w:val="28"/>
        </w:rPr>
        <w:t>1</w:t>
      </w:r>
      <w:r w:rsidRPr="00641FD8">
        <w:rPr>
          <w:rFonts w:ascii="Times New Roman" w:hAnsi="Times New Roman" w:cs="Times New Roman"/>
          <w:sz w:val="28"/>
          <w:szCs w:val="28"/>
        </w:rPr>
        <w:t xml:space="preserve"> в </w:t>
      </w:r>
      <w:r w:rsidR="00E43A27">
        <w:rPr>
          <w:rFonts w:ascii="Times New Roman" w:hAnsi="Times New Roman" w:cs="Times New Roman"/>
          <w:sz w:val="28"/>
          <w:szCs w:val="28"/>
          <w:lang w:val="en-US"/>
        </w:rPr>
        <w:t>d</w:t>
      </w:r>
      <w:r w:rsidR="00E43A27" w:rsidRPr="00E43A27">
        <w:rPr>
          <w:rFonts w:ascii="Times New Roman" w:hAnsi="Times New Roman" w:cs="Times New Roman"/>
          <w:sz w:val="28"/>
          <w:szCs w:val="28"/>
        </w:rPr>
        <w:t>-</w:t>
      </w:r>
      <w:r w:rsidR="00E43A27">
        <w:rPr>
          <w:rFonts w:ascii="Times New Roman" w:hAnsi="Times New Roman" w:cs="Times New Roman"/>
          <w:sz w:val="28"/>
          <w:szCs w:val="28"/>
          <w:lang w:val="en-US"/>
        </w:rPr>
        <w:t>moll</w:t>
      </w:r>
      <w:r w:rsidRPr="00641FD8">
        <w:rPr>
          <w:rFonts w:ascii="Times New Roman" w:hAnsi="Times New Roman" w:cs="Times New Roman"/>
          <w:sz w:val="28"/>
          <w:szCs w:val="28"/>
        </w:rPr>
        <w:t xml:space="preserve"> возникает слегка изменённая </w:t>
      </w:r>
      <w:proofErr w:type="spellStart"/>
      <w:r w:rsidRPr="00641FD8">
        <w:rPr>
          <w:rFonts w:ascii="Times New Roman" w:hAnsi="Times New Roman" w:cs="Times New Roman"/>
          <w:sz w:val="28"/>
          <w:szCs w:val="28"/>
        </w:rPr>
        <w:t>противосложение</w:t>
      </w:r>
      <w:proofErr w:type="spellEnd"/>
      <w:r w:rsidRPr="00641FD8">
        <w:rPr>
          <w:rFonts w:ascii="Times New Roman" w:hAnsi="Times New Roman" w:cs="Times New Roman"/>
          <w:sz w:val="28"/>
          <w:szCs w:val="28"/>
        </w:rPr>
        <w:t xml:space="preserve"> первого раздела в нижнем голосе, после чего звучит опять же</w:t>
      </w:r>
      <w:r w:rsidR="00E43A27" w:rsidRPr="00E43A27">
        <w:rPr>
          <w:rFonts w:ascii="Times New Roman" w:hAnsi="Times New Roman" w:cs="Times New Roman"/>
          <w:sz w:val="28"/>
          <w:szCs w:val="28"/>
        </w:rPr>
        <w:t xml:space="preserve"> </w:t>
      </w:r>
      <w:r w:rsidR="00E43A27">
        <w:rPr>
          <w:rFonts w:ascii="Times New Roman" w:hAnsi="Times New Roman" w:cs="Times New Roman"/>
          <w:sz w:val="28"/>
          <w:szCs w:val="28"/>
        </w:rPr>
        <w:t>Т1</w:t>
      </w:r>
      <w:r w:rsidR="00E43A27" w:rsidRPr="00E43A27">
        <w:rPr>
          <w:rFonts w:ascii="Times New Roman" w:hAnsi="Times New Roman" w:cs="Times New Roman"/>
          <w:sz w:val="28"/>
          <w:szCs w:val="28"/>
        </w:rPr>
        <w:t xml:space="preserve"> </w:t>
      </w:r>
      <w:r w:rsidRPr="00641FD8">
        <w:rPr>
          <w:rFonts w:ascii="Times New Roman" w:hAnsi="Times New Roman" w:cs="Times New Roman"/>
          <w:sz w:val="28"/>
          <w:szCs w:val="28"/>
        </w:rPr>
        <w:t xml:space="preserve">в </w:t>
      </w:r>
      <w:proofErr w:type="spellStart"/>
      <w:r w:rsidRPr="00641FD8">
        <w:rPr>
          <w:rFonts w:ascii="Times New Roman" w:hAnsi="Times New Roman" w:cs="Times New Roman"/>
          <w:sz w:val="28"/>
          <w:szCs w:val="28"/>
        </w:rPr>
        <w:t>терцовом</w:t>
      </w:r>
      <w:proofErr w:type="spellEnd"/>
      <w:r w:rsidRPr="00641FD8">
        <w:rPr>
          <w:rFonts w:ascii="Times New Roman" w:hAnsi="Times New Roman" w:cs="Times New Roman"/>
          <w:sz w:val="28"/>
          <w:szCs w:val="28"/>
        </w:rPr>
        <w:t xml:space="preserve"> удвоении в верхних голосах на фоне минорно окрашенной</w:t>
      </w:r>
      <w:r w:rsidR="00E43A27">
        <w:rPr>
          <w:rFonts w:ascii="Times New Roman" w:hAnsi="Times New Roman" w:cs="Times New Roman"/>
          <w:sz w:val="28"/>
          <w:szCs w:val="28"/>
        </w:rPr>
        <w:t xml:space="preserve"> </w:t>
      </w:r>
      <w:r w:rsidRPr="00641FD8">
        <w:rPr>
          <w:rFonts w:ascii="Times New Roman" w:hAnsi="Times New Roman" w:cs="Times New Roman"/>
          <w:sz w:val="28"/>
          <w:szCs w:val="28"/>
        </w:rPr>
        <w:t>Т</w:t>
      </w:r>
      <w:r w:rsidR="00E43A27">
        <w:rPr>
          <w:rFonts w:ascii="Times New Roman" w:hAnsi="Times New Roman" w:cs="Times New Roman"/>
          <w:sz w:val="28"/>
          <w:szCs w:val="28"/>
        </w:rPr>
        <w:t>2</w:t>
      </w:r>
      <w:r w:rsidRPr="00641FD8">
        <w:rPr>
          <w:rFonts w:ascii="Times New Roman" w:hAnsi="Times New Roman" w:cs="Times New Roman"/>
          <w:sz w:val="28"/>
          <w:szCs w:val="28"/>
        </w:rPr>
        <w:t xml:space="preserve"> в нижнем голосе.</w:t>
      </w:r>
    </w:p>
    <w:p w14:paraId="4C0294E6" w14:textId="32FE9F8F" w:rsidR="005A0C85" w:rsidRPr="004D6530" w:rsidRDefault="005A0C85" w:rsidP="00CC7CEB">
      <w:pPr>
        <w:spacing w:after="0"/>
        <w:ind w:firstLine="851"/>
        <w:jc w:val="both"/>
        <w:rPr>
          <w:rFonts w:ascii="Times New Roman" w:hAnsi="Times New Roman" w:cs="Times New Roman"/>
          <w:sz w:val="28"/>
          <w:szCs w:val="28"/>
        </w:rPr>
      </w:pPr>
      <w:r w:rsidRPr="004D6530">
        <w:rPr>
          <w:rFonts w:ascii="Times New Roman" w:hAnsi="Times New Roman" w:cs="Times New Roman"/>
          <w:sz w:val="28"/>
          <w:szCs w:val="28"/>
        </w:rPr>
        <w:t xml:space="preserve">Но Бах не останавливается на этом: в 36 такте он вводит новую третью тему (Т3), напоминающую по своему звучанию перезвон колокольчиков. Начинается игра - перекличка сопрано с двумя нижними голосами (т.36-40). 41-45 такты - </w:t>
      </w:r>
      <w:proofErr w:type="spellStart"/>
      <w:r w:rsidRPr="004D6530">
        <w:rPr>
          <w:rFonts w:ascii="Times New Roman" w:hAnsi="Times New Roman" w:cs="Times New Roman"/>
          <w:sz w:val="28"/>
          <w:szCs w:val="28"/>
        </w:rPr>
        <w:t>stretta</w:t>
      </w:r>
      <w:proofErr w:type="spellEnd"/>
      <w:r w:rsidRPr="004D6530">
        <w:rPr>
          <w:rFonts w:ascii="Times New Roman" w:hAnsi="Times New Roman" w:cs="Times New Roman"/>
          <w:sz w:val="28"/>
          <w:szCs w:val="28"/>
        </w:rPr>
        <w:t xml:space="preserve"> </w:t>
      </w:r>
      <w:r w:rsidR="00E43A27">
        <w:rPr>
          <w:rFonts w:ascii="Times New Roman" w:hAnsi="Times New Roman" w:cs="Times New Roman"/>
          <w:sz w:val="28"/>
          <w:szCs w:val="28"/>
        </w:rPr>
        <w:t>Т1</w:t>
      </w:r>
      <w:r w:rsidRPr="004D6530">
        <w:rPr>
          <w:rFonts w:ascii="Times New Roman" w:hAnsi="Times New Roman" w:cs="Times New Roman"/>
          <w:sz w:val="28"/>
          <w:szCs w:val="28"/>
        </w:rPr>
        <w:t xml:space="preserve"> в нижних голосах в сочетании с Т</w:t>
      </w:r>
      <w:r w:rsidR="004D6530" w:rsidRPr="004D6530">
        <w:rPr>
          <w:rFonts w:ascii="Times New Roman" w:hAnsi="Times New Roman" w:cs="Times New Roman"/>
          <w:sz w:val="28"/>
          <w:szCs w:val="28"/>
        </w:rPr>
        <w:t>2</w:t>
      </w:r>
      <w:r w:rsidRPr="004D6530">
        <w:rPr>
          <w:rFonts w:ascii="Times New Roman" w:hAnsi="Times New Roman" w:cs="Times New Roman"/>
          <w:sz w:val="28"/>
          <w:szCs w:val="28"/>
        </w:rPr>
        <w:t xml:space="preserve"> у </w:t>
      </w:r>
      <w:r w:rsidR="004D6530" w:rsidRPr="004D6530">
        <w:rPr>
          <w:rFonts w:ascii="Times New Roman" w:hAnsi="Times New Roman" w:cs="Times New Roman"/>
          <w:sz w:val="28"/>
          <w:szCs w:val="28"/>
        </w:rPr>
        <w:t>с</w:t>
      </w:r>
      <w:r w:rsidRPr="004D6530">
        <w:rPr>
          <w:rFonts w:ascii="Times New Roman" w:hAnsi="Times New Roman" w:cs="Times New Roman"/>
          <w:sz w:val="28"/>
          <w:szCs w:val="28"/>
        </w:rPr>
        <w:t xml:space="preserve">опрано </w:t>
      </w:r>
      <w:r w:rsidR="004D6530" w:rsidRPr="004D6530">
        <w:rPr>
          <w:rFonts w:ascii="Times New Roman" w:hAnsi="Times New Roman" w:cs="Times New Roman"/>
          <w:sz w:val="28"/>
          <w:szCs w:val="28"/>
        </w:rPr>
        <w:t xml:space="preserve">в </w:t>
      </w:r>
      <w:r w:rsidR="00E43A27">
        <w:rPr>
          <w:rFonts w:ascii="Times New Roman" w:hAnsi="Times New Roman" w:cs="Times New Roman"/>
          <w:sz w:val="28"/>
          <w:szCs w:val="28"/>
          <w:lang w:val="en-US"/>
        </w:rPr>
        <w:t>G</w:t>
      </w:r>
      <w:r w:rsidR="00E43A27" w:rsidRPr="00E43A27">
        <w:rPr>
          <w:rFonts w:ascii="Times New Roman" w:hAnsi="Times New Roman" w:cs="Times New Roman"/>
          <w:sz w:val="28"/>
          <w:szCs w:val="28"/>
        </w:rPr>
        <w:t>-</w:t>
      </w:r>
      <w:r w:rsidR="00E43A27">
        <w:rPr>
          <w:rFonts w:ascii="Times New Roman" w:hAnsi="Times New Roman" w:cs="Times New Roman"/>
          <w:sz w:val="28"/>
          <w:szCs w:val="28"/>
          <w:lang w:val="en-US"/>
        </w:rPr>
        <w:t>dur</w:t>
      </w:r>
      <w:r w:rsidRPr="004D6530">
        <w:rPr>
          <w:rFonts w:ascii="Times New Roman" w:hAnsi="Times New Roman" w:cs="Times New Roman"/>
          <w:sz w:val="28"/>
          <w:szCs w:val="28"/>
        </w:rPr>
        <w:t xml:space="preserve">. Новая интермедия возникает как </w:t>
      </w:r>
      <w:proofErr w:type="spellStart"/>
      <w:r w:rsidRPr="004D6530">
        <w:rPr>
          <w:rFonts w:ascii="Times New Roman" w:hAnsi="Times New Roman" w:cs="Times New Roman"/>
          <w:sz w:val="28"/>
          <w:szCs w:val="28"/>
        </w:rPr>
        <w:t>противосложение</w:t>
      </w:r>
      <w:proofErr w:type="spellEnd"/>
      <w:r w:rsidRPr="004D6530">
        <w:rPr>
          <w:rFonts w:ascii="Times New Roman" w:hAnsi="Times New Roman" w:cs="Times New Roman"/>
          <w:sz w:val="28"/>
          <w:szCs w:val="28"/>
        </w:rPr>
        <w:t xml:space="preserve"> в верхнем голосе, после чего этот </w:t>
      </w:r>
      <w:proofErr w:type="spellStart"/>
      <w:r w:rsidRPr="004D6530">
        <w:rPr>
          <w:rFonts w:ascii="Times New Roman" w:hAnsi="Times New Roman" w:cs="Times New Roman"/>
          <w:sz w:val="28"/>
          <w:szCs w:val="28"/>
        </w:rPr>
        <w:t>двутакт</w:t>
      </w:r>
      <w:proofErr w:type="spellEnd"/>
      <w:r w:rsidRPr="004D6530">
        <w:rPr>
          <w:rFonts w:ascii="Times New Roman" w:hAnsi="Times New Roman" w:cs="Times New Roman"/>
          <w:sz w:val="28"/>
          <w:szCs w:val="28"/>
        </w:rPr>
        <w:t xml:space="preserve"> последовательно проводится в среднем и нижнем голосах. Но это не новый мелодический материал, а искусное сочетание элементов </w:t>
      </w:r>
      <w:proofErr w:type="spellStart"/>
      <w:r w:rsidRPr="004D6530">
        <w:rPr>
          <w:rFonts w:ascii="Times New Roman" w:hAnsi="Times New Roman" w:cs="Times New Roman"/>
          <w:sz w:val="28"/>
          <w:szCs w:val="28"/>
        </w:rPr>
        <w:t>противосложения</w:t>
      </w:r>
      <w:proofErr w:type="spellEnd"/>
      <w:r w:rsidRPr="004D6530">
        <w:rPr>
          <w:rFonts w:ascii="Times New Roman" w:hAnsi="Times New Roman" w:cs="Times New Roman"/>
          <w:sz w:val="28"/>
          <w:szCs w:val="28"/>
        </w:rPr>
        <w:t xml:space="preserve"> первого раздела и Т3.</w:t>
      </w:r>
    </w:p>
    <w:p w14:paraId="1A1711A6" w14:textId="116F7AD8" w:rsidR="005A0C85" w:rsidRPr="004D6530" w:rsidRDefault="005A0C85" w:rsidP="00CC7CEB">
      <w:pPr>
        <w:spacing w:after="0"/>
        <w:ind w:firstLine="851"/>
        <w:jc w:val="both"/>
        <w:rPr>
          <w:rFonts w:ascii="Times New Roman" w:hAnsi="Times New Roman" w:cs="Times New Roman"/>
          <w:sz w:val="28"/>
          <w:szCs w:val="28"/>
        </w:rPr>
      </w:pPr>
      <w:r w:rsidRPr="004D6530">
        <w:rPr>
          <w:rFonts w:ascii="Times New Roman" w:hAnsi="Times New Roman" w:cs="Times New Roman"/>
          <w:sz w:val="28"/>
          <w:szCs w:val="28"/>
        </w:rPr>
        <w:t>Последн</w:t>
      </w:r>
      <w:r w:rsidR="004D6530" w:rsidRPr="004D6530">
        <w:rPr>
          <w:rFonts w:ascii="Times New Roman" w:hAnsi="Times New Roman" w:cs="Times New Roman"/>
          <w:sz w:val="28"/>
          <w:szCs w:val="28"/>
        </w:rPr>
        <w:t>ее</w:t>
      </w:r>
      <w:r w:rsidRPr="004D6530">
        <w:rPr>
          <w:rFonts w:ascii="Times New Roman" w:hAnsi="Times New Roman" w:cs="Times New Roman"/>
          <w:sz w:val="28"/>
          <w:szCs w:val="28"/>
        </w:rPr>
        <w:t xml:space="preserve"> одновременное проведение Т1 и Т2 у сопрано в </w:t>
      </w:r>
      <w:r w:rsidR="00E43A27">
        <w:rPr>
          <w:rFonts w:ascii="Times New Roman" w:hAnsi="Times New Roman" w:cs="Times New Roman"/>
          <w:sz w:val="28"/>
          <w:szCs w:val="28"/>
          <w:lang w:val="en-US"/>
        </w:rPr>
        <w:t>a</w:t>
      </w:r>
      <w:r w:rsidR="00E43A27" w:rsidRPr="00E43A27">
        <w:rPr>
          <w:rFonts w:ascii="Times New Roman" w:hAnsi="Times New Roman" w:cs="Times New Roman"/>
          <w:sz w:val="28"/>
          <w:szCs w:val="28"/>
        </w:rPr>
        <w:t>-</w:t>
      </w:r>
      <w:r w:rsidR="00E43A27">
        <w:rPr>
          <w:rFonts w:ascii="Times New Roman" w:hAnsi="Times New Roman" w:cs="Times New Roman"/>
          <w:sz w:val="28"/>
          <w:szCs w:val="28"/>
          <w:lang w:val="en-US"/>
        </w:rPr>
        <w:t>moll</w:t>
      </w:r>
      <w:r w:rsidRPr="004D6530">
        <w:rPr>
          <w:rFonts w:ascii="Times New Roman" w:hAnsi="Times New Roman" w:cs="Times New Roman"/>
          <w:sz w:val="28"/>
          <w:szCs w:val="28"/>
        </w:rPr>
        <w:t xml:space="preserve"> приводит заключительному разделу </w:t>
      </w:r>
      <w:proofErr w:type="spellStart"/>
      <w:r w:rsidRPr="004D6530">
        <w:rPr>
          <w:rFonts w:ascii="Times New Roman" w:hAnsi="Times New Roman" w:cs="Times New Roman"/>
          <w:sz w:val="28"/>
          <w:szCs w:val="28"/>
        </w:rPr>
        <w:t>синфонии</w:t>
      </w:r>
      <w:proofErr w:type="spellEnd"/>
      <w:r w:rsidRPr="004D6530">
        <w:rPr>
          <w:rFonts w:ascii="Times New Roman" w:hAnsi="Times New Roman" w:cs="Times New Roman"/>
          <w:sz w:val="28"/>
          <w:szCs w:val="28"/>
        </w:rPr>
        <w:t xml:space="preserve">. Это - итог, самый значительный и насыщенный раздел, проводятся все темы произведения. Важное значение имеют хроматические ходы </w:t>
      </w:r>
      <w:r w:rsidR="004D6530" w:rsidRPr="004D6530">
        <w:rPr>
          <w:rFonts w:ascii="Times New Roman" w:hAnsi="Times New Roman" w:cs="Times New Roman"/>
          <w:sz w:val="28"/>
          <w:szCs w:val="28"/>
        </w:rPr>
        <w:t>баса</w:t>
      </w:r>
      <w:r w:rsidRPr="004D6530">
        <w:rPr>
          <w:rFonts w:ascii="Times New Roman" w:hAnsi="Times New Roman" w:cs="Times New Roman"/>
          <w:sz w:val="28"/>
          <w:szCs w:val="28"/>
        </w:rPr>
        <w:t xml:space="preserve">, которые подчёркивают остроту и драматизм происходящего. </w:t>
      </w:r>
      <w:r w:rsidR="004D6530" w:rsidRPr="004D6530">
        <w:rPr>
          <w:rFonts w:ascii="Times New Roman" w:hAnsi="Times New Roman" w:cs="Times New Roman"/>
          <w:sz w:val="28"/>
          <w:szCs w:val="28"/>
        </w:rPr>
        <w:t>П</w:t>
      </w:r>
      <w:r w:rsidRPr="004D6530">
        <w:rPr>
          <w:rFonts w:ascii="Times New Roman" w:hAnsi="Times New Roman" w:cs="Times New Roman"/>
          <w:sz w:val="28"/>
          <w:szCs w:val="28"/>
        </w:rPr>
        <w:t>остоянн</w:t>
      </w:r>
      <w:r w:rsidR="004D6530" w:rsidRPr="004D6530">
        <w:rPr>
          <w:rFonts w:ascii="Times New Roman" w:hAnsi="Times New Roman" w:cs="Times New Roman"/>
          <w:sz w:val="28"/>
          <w:szCs w:val="28"/>
        </w:rPr>
        <w:t>ые</w:t>
      </w:r>
      <w:r w:rsidRPr="004D6530">
        <w:rPr>
          <w:rFonts w:ascii="Times New Roman" w:hAnsi="Times New Roman" w:cs="Times New Roman"/>
          <w:sz w:val="28"/>
          <w:szCs w:val="28"/>
        </w:rPr>
        <w:t xml:space="preserve"> перезвоны </w:t>
      </w:r>
      <w:r w:rsidR="004D6530" w:rsidRPr="004D6530">
        <w:rPr>
          <w:rFonts w:ascii="Times New Roman" w:hAnsi="Times New Roman" w:cs="Times New Roman"/>
          <w:sz w:val="28"/>
          <w:szCs w:val="28"/>
        </w:rPr>
        <w:t>«</w:t>
      </w:r>
      <w:r w:rsidRPr="004D6530">
        <w:rPr>
          <w:rFonts w:ascii="Times New Roman" w:hAnsi="Times New Roman" w:cs="Times New Roman"/>
          <w:sz w:val="28"/>
          <w:szCs w:val="28"/>
        </w:rPr>
        <w:t>колокольчиков</w:t>
      </w:r>
      <w:r w:rsidR="004D6530" w:rsidRPr="004D6530">
        <w:rPr>
          <w:rFonts w:ascii="Times New Roman" w:hAnsi="Times New Roman" w:cs="Times New Roman"/>
          <w:sz w:val="28"/>
          <w:szCs w:val="28"/>
        </w:rPr>
        <w:t>»</w:t>
      </w:r>
      <w:r w:rsidRPr="004D6530">
        <w:rPr>
          <w:rFonts w:ascii="Times New Roman" w:hAnsi="Times New Roman" w:cs="Times New Roman"/>
          <w:sz w:val="28"/>
          <w:szCs w:val="28"/>
        </w:rPr>
        <w:t xml:space="preserve"> придают приподнятость </w:t>
      </w:r>
      <w:r w:rsidR="004D6530" w:rsidRPr="004D6530">
        <w:rPr>
          <w:rFonts w:ascii="Times New Roman" w:hAnsi="Times New Roman" w:cs="Times New Roman"/>
          <w:sz w:val="28"/>
          <w:szCs w:val="28"/>
        </w:rPr>
        <w:t>и</w:t>
      </w:r>
      <w:r w:rsidRPr="004D6530">
        <w:rPr>
          <w:rFonts w:ascii="Times New Roman" w:hAnsi="Times New Roman" w:cs="Times New Roman"/>
          <w:sz w:val="28"/>
          <w:szCs w:val="28"/>
        </w:rPr>
        <w:t xml:space="preserve"> праздничность</w:t>
      </w:r>
      <w:r w:rsidR="004D6530" w:rsidRPr="004D6530">
        <w:rPr>
          <w:rFonts w:ascii="Times New Roman" w:hAnsi="Times New Roman" w:cs="Times New Roman"/>
          <w:sz w:val="28"/>
          <w:szCs w:val="28"/>
        </w:rPr>
        <w:t xml:space="preserve"> (Т3)</w:t>
      </w:r>
      <w:r w:rsidRPr="004D6530">
        <w:rPr>
          <w:rFonts w:ascii="Times New Roman" w:hAnsi="Times New Roman" w:cs="Times New Roman"/>
          <w:sz w:val="28"/>
          <w:szCs w:val="28"/>
        </w:rPr>
        <w:t>.</w:t>
      </w:r>
      <w:r w:rsidR="00E43A27" w:rsidRPr="00E43A27">
        <w:rPr>
          <w:rFonts w:ascii="Times New Roman" w:hAnsi="Times New Roman" w:cs="Times New Roman"/>
          <w:sz w:val="28"/>
          <w:szCs w:val="28"/>
        </w:rPr>
        <w:t xml:space="preserve"> </w:t>
      </w:r>
      <w:r w:rsidR="00E43A27">
        <w:rPr>
          <w:rFonts w:ascii="Times New Roman" w:hAnsi="Times New Roman" w:cs="Times New Roman"/>
          <w:sz w:val="28"/>
          <w:szCs w:val="28"/>
        </w:rPr>
        <w:t>Т1</w:t>
      </w:r>
      <w:r w:rsidRPr="004D6530">
        <w:rPr>
          <w:rFonts w:ascii="Times New Roman" w:hAnsi="Times New Roman" w:cs="Times New Roman"/>
          <w:sz w:val="28"/>
          <w:szCs w:val="28"/>
        </w:rPr>
        <w:t xml:space="preserve"> приобретает более напряжённ</w:t>
      </w:r>
      <w:r w:rsidR="004D6530" w:rsidRPr="004D6530">
        <w:rPr>
          <w:rFonts w:ascii="Times New Roman" w:hAnsi="Times New Roman" w:cs="Times New Roman"/>
          <w:sz w:val="28"/>
          <w:szCs w:val="28"/>
        </w:rPr>
        <w:t>ую</w:t>
      </w:r>
      <w:r w:rsidRPr="004D6530">
        <w:rPr>
          <w:rFonts w:ascii="Times New Roman" w:hAnsi="Times New Roman" w:cs="Times New Roman"/>
          <w:sz w:val="28"/>
          <w:szCs w:val="28"/>
        </w:rPr>
        <w:t xml:space="preserve"> окраску и проходит дважды: у Сопрано </w:t>
      </w:r>
      <w:r w:rsidR="004D6530" w:rsidRPr="004D6530">
        <w:rPr>
          <w:rFonts w:ascii="Times New Roman" w:hAnsi="Times New Roman" w:cs="Times New Roman"/>
          <w:sz w:val="28"/>
          <w:szCs w:val="28"/>
        </w:rPr>
        <w:t>и баса</w:t>
      </w:r>
      <w:r w:rsidRPr="004D6530">
        <w:rPr>
          <w:rFonts w:ascii="Times New Roman" w:hAnsi="Times New Roman" w:cs="Times New Roman"/>
          <w:sz w:val="28"/>
          <w:szCs w:val="28"/>
        </w:rPr>
        <w:t xml:space="preserve"> одновременно </w:t>
      </w:r>
      <w:r w:rsidR="004D6530" w:rsidRPr="004D6530">
        <w:rPr>
          <w:rFonts w:ascii="Times New Roman" w:hAnsi="Times New Roman" w:cs="Times New Roman"/>
          <w:sz w:val="28"/>
          <w:szCs w:val="28"/>
        </w:rPr>
        <w:t xml:space="preserve">(т.53-56) </w:t>
      </w:r>
      <w:r w:rsidRPr="004D6530">
        <w:rPr>
          <w:rFonts w:ascii="Times New Roman" w:hAnsi="Times New Roman" w:cs="Times New Roman"/>
          <w:sz w:val="28"/>
          <w:szCs w:val="28"/>
        </w:rPr>
        <w:t xml:space="preserve">и последний раз у </w:t>
      </w:r>
      <w:r w:rsidR="004D6530" w:rsidRPr="004D6530">
        <w:rPr>
          <w:rFonts w:ascii="Times New Roman" w:hAnsi="Times New Roman" w:cs="Times New Roman"/>
          <w:sz w:val="28"/>
          <w:szCs w:val="28"/>
        </w:rPr>
        <w:t>с</w:t>
      </w:r>
      <w:r w:rsidRPr="004D6530">
        <w:rPr>
          <w:rFonts w:ascii="Times New Roman" w:hAnsi="Times New Roman" w:cs="Times New Roman"/>
          <w:sz w:val="28"/>
          <w:szCs w:val="28"/>
        </w:rPr>
        <w:t>опрано</w:t>
      </w:r>
      <w:r w:rsidR="004D6530" w:rsidRPr="004D6530">
        <w:rPr>
          <w:rFonts w:ascii="Times New Roman" w:hAnsi="Times New Roman" w:cs="Times New Roman"/>
          <w:sz w:val="28"/>
          <w:szCs w:val="28"/>
        </w:rPr>
        <w:t xml:space="preserve"> (т. 60-62)</w:t>
      </w:r>
      <w:r w:rsidRPr="004D6530">
        <w:rPr>
          <w:rFonts w:ascii="Times New Roman" w:hAnsi="Times New Roman" w:cs="Times New Roman"/>
          <w:sz w:val="28"/>
          <w:szCs w:val="28"/>
        </w:rPr>
        <w:t>. Согласно традиции своего времени Бах заканчивает симфонию мажорн</w:t>
      </w:r>
      <w:r w:rsidR="004D6530" w:rsidRPr="004D6530">
        <w:rPr>
          <w:rFonts w:ascii="Times New Roman" w:hAnsi="Times New Roman" w:cs="Times New Roman"/>
          <w:sz w:val="28"/>
          <w:szCs w:val="28"/>
        </w:rPr>
        <w:t>о</w:t>
      </w:r>
      <w:r w:rsidRPr="004D6530">
        <w:rPr>
          <w:rFonts w:ascii="Times New Roman" w:hAnsi="Times New Roman" w:cs="Times New Roman"/>
          <w:sz w:val="28"/>
          <w:szCs w:val="28"/>
        </w:rPr>
        <w:t xml:space="preserve">й тоникой </w:t>
      </w:r>
      <w:r w:rsidR="004D6530" w:rsidRPr="004D6530">
        <w:rPr>
          <w:rFonts w:ascii="Times New Roman" w:hAnsi="Times New Roman" w:cs="Times New Roman"/>
          <w:sz w:val="28"/>
          <w:szCs w:val="28"/>
        </w:rPr>
        <w:t>(</w:t>
      </w:r>
      <w:r w:rsidRPr="004D6530">
        <w:rPr>
          <w:rFonts w:ascii="Times New Roman" w:hAnsi="Times New Roman" w:cs="Times New Roman"/>
          <w:sz w:val="28"/>
          <w:szCs w:val="28"/>
        </w:rPr>
        <w:t>трезвучие</w:t>
      </w:r>
      <w:r w:rsidR="004D6530" w:rsidRPr="004D6530">
        <w:rPr>
          <w:rFonts w:ascii="Times New Roman" w:hAnsi="Times New Roman" w:cs="Times New Roman"/>
          <w:sz w:val="28"/>
          <w:szCs w:val="28"/>
        </w:rPr>
        <w:t xml:space="preserve"> A-</w:t>
      </w:r>
      <w:proofErr w:type="spellStart"/>
      <w:r w:rsidR="004D6530" w:rsidRPr="004D6530">
        <w:rPr>
          <w:rFonts w:ascii="Times New Roman" w:hAnsi="Times New Roman" w:cs="Times New Roman"/>
          <w:sz w:val="28"/>
          <w:szCs w:val="28"/>
        </w:rPr>
        <w:t>dur</w:t>
      </w:r>
      <w:proofErr w:type="spellEnd"/>
      <w:r w:rsidR="004D6530" w:rsidRPr="004D6530">
        <w:rPr>
          <w:rFonts w:ascii="Times New Roman" w:hAnsi="Times New Roman" w:cs="Times New Roman"/>
          <w:sz w:val="28"/>
          <w:szCs w:val="28"/>
        </w:rPr>
        <w:t>)</w:t>
      </w:r>
      <w:r w:rsidR="00E43A27">
        <w:rPr>
          <w:rFonts w:ascii="Times New Roman" w:hAnsi="Times New Roman" w:cs="Times New Roman"/>
          <w:sz w:val="28"/>
          <w:szCs w:val="28"/>
        </w:rPr>
        <w:t>.</w:t>
      </w:r>
    </w:p>
    <w:p w14:paraId="020CDBD5" w14:textId="7087CAE4" w:rsidR="005A0C85" w:rsidRPr="004D6530" w:rsidRDefault="005A0C85" w:rsidP="00CC7CEB">
      <w:pPr>
        <w:spacing w:after="0"/>
        <w:ind w:firstLine="851"/>
        <w:jc w:val="both"/>
        <w:rPr>
          <w:rFonts w:ascii="Times New Roman" w:hAnsi="Times New Roman" w:cs="Times New Roman"/>
          <w:sz w:val="28"/>
          <w:szCs w:val="28"/>
        </w:rPr>
      </w:pPr>
      <w:r w:rsidRPr="004D6530">
        <w:rPr>
          <w:rFonts w:ascii="Times New Roman" w:hAnsi="Times New Roman" w:cs="Times New Roman"/>
          <w:sz w:val="28"/>
          <w:szCs w:val="28"/>
        </w:rPr>
        <w:t> </w:t>
      </w:r>
      <w:r w:rsidR="004D6530" w:rsidRPr="004D6530">
        <w:rPr>
          <w:rFonts w:ascii="Times New Roman" w:hAnsi="Times New Roman" w:cs="Times New Roman"/>
          <w:sz w:val="28"/>
          <w:szCs w:val="28"/>
        </w:rPr>
        <w:t>Т</w:t>
      </w:r>
      <w:r w:rsidRPr="004D6530">
        <w:rPr>
          <w:rFonts w:ascii="Times New Roman" w:hAnsi="Times New Roman" w:cs="Times New Roman"/>
          <w:sz w:val="28"/>
          <w:szCs w:val="28"/>
        </w:rPr>
        <w:t>аким образом, проанализировав структуру пьесы, можно сделать вывод, что тематическую и</w:t>
      </w:r>
      <w:r w:rsidR="004D6530" w:rsidRPr="004D6530">
        <w:rPr>
          <w:rFonts w:ascii="Times New Roman" w:hAnsi="Times New Roman" w:cs="Times New Roman"/>
          <w:sz w:val="28"/>
          <w:szCs w:val="28"/>
        </w:rPr>
        <w:t xml:space="preserve"> мелод</w:t>
      </w:r>
      <w:r w:rsidRPr="004D6530">
        <w:rPr>
          <w:rFonts w:ascii="Times New Roman" w:hAnsi="Times New Roman" w:cs="Times New Roman"/>
          <w:sz w:val="28"/>
          <w:szCs w:val="28"/>
        </w:rPr>
        <w:t xml:space="preserve">ическую основу </w:t>
      </w:r>
      <w:proofErr w:type="spellStart"/>
      <w:r w:rsidRPr="004D6530">
        <w:rPr>
          <w:rFonts w:ascii="Times New Roman" w:hAnsi="Times New Roman" w:cs="Times New Roman"/>
          <w:sz w:val="28"/>
          <w:szCs w:val="28"/>
        </w:rPr>
        <w:t>си</w:t>
      </w:r>
      <w:r w:rsidR="004D6530" w:rsidRPr="004D6530">
        <w:rPr>
          <w:rFonts w:ascii="Times New Roman" w:hAnsi="Times New Roman" w:cs="Times New Roman"/>
          <w:sz w:val="28"/>
          <w:szCs w:val="28"/>
        </w:rPr>
        <w:t>н</w:t>
      </w:r>
      <w:r w:rsidRPr="004D6530">
        <w:rPr>
          <w:rFonts w:ascii="Times New Roman" w:hAnsi="Times New Roman" w:cs="Times New Roman"/>
          <w:sz w:val="28"/>
          <w:szCs w:val="28"/>
        </w:rPr>
        <w:t>фони</w:t>
      </w:r>
      <w:r w:rsidR="004D6530" w:rsidRPr="004D6530">
        <w:rPr>
          <w:rFonts w:ascii="Times New Roman" w:hAnsi="Times New Roman" w:cs="Times New Roman"/>
          <w:sz w:val="28"/>
          <w:szCs w:val="28"/>
        </w:rPr>
        <w:t>и</w:t>
      </w:r>
      <w:proofErr w:type="spellEnd"/>
      <w:r w:rsidRPr="004D6530">
        <w:rPr>
          <w:rFonts w:ascii="Times New Roman" w:hAnsi="Times New Roman" w:cs="Times New Roman"/>
          <w:sz w:val="28"/>
          <w:szCs w:val="28"/>
        </w:rPr>
        <w:t xml:space="preserve"> составляют три темы и </w:t>
      </w:r>
      <w:proofErr w:type="spellStart"/>
      <w:r w:rsidRPr="004D6530">
        <w:rPr>
          <w:rFonts w:ascii="Times New Roman" w:hAnsi="Times New Roman" w:cs="Times New Roman"/>
          <w:sz w:val="28"/>
          <w:szCs w:val="28"/>
        </w:rPr>
        <w:t>противосложени</w:t>
      </w:r>
      <w:r w:rsidR="004D6530" w:rsidRPr="004D6530">
        <w:rPr>
          <w:rFonts w:ascii="Times New Roman" w:hAnsi="Times New Roman" w:cs="Times New Roman"/>
          <w:sz w:val="28"/>
          <w:szCs w:val="28"/>
        </w:rPr>
        <w:t>е</w:t>
      </w:r>
      <w:proofErr w:type="spellEnd"/>
      <w:r w:rsidRPr="004D6530">
        <w:rPr>
          <w:rFonts w:ascii="Times New Roman" w:hAnsi="Times New Roman" w:cs="Times New Roman"/>
          <w:sz w:val="28"/>
          <w:szCs w:val="28"/>
        </w:rPr>
        <w:t xml:space="preserve"> </w:t>
      </w:r>
      <w:r w:rsidR="004D6530" w:rsidRPr="004D6530">
        <w:rPr>
          <w:rFonts w:ascii="Times New Roman" w:hAnsi="Times New Roman" w:cs="Times New Roman"/>
          <w:sz w:val="28"/>
          <w:szCs w:val="28"/>
        </w:rPr>
        <w:t>(</w:t>
      </w:r>
      <w:r w:rsidRPr="004D6530">
        <w:rPr>
          <w:rFonts w:ascii="Times New Roman" w:hAnsi="Times New Roman" w:cs="Times New Roman"/>
          <w:sz w:val="28"/>
          <w:szCs w:val="28"/>
        </w:rPr>
        <w:t>есть ещё и материал сопровождения, который возникает несколько раз</w:t>
      </w:r>
      <w:r w:rsidR="004D6530" w:rsidRPr="004D6530">
        <w:rPr>
          <w:rFonts w:ascii="Times New Roman" w:hAnsi="Times New Roman" w:cs="Times New Roman"/>
          <w:sz w:val="28"/>
          <w:szCs w:val="28"/>
        </w:rPr>
        <w:t>,</w:t>
      </w:r>
      <w:r w:rsidRPr="004D6530">
        <w:rPr>
          <w:rFonts w:ascii="Times New Roman" w:hAnsi="Times New Roman" w:cs="Times New Roman"/>
          <w:sz w:val="28"/>
          <w:szCs w:val="28"/>
        </w:rPr>
        <w:t xml:space="preserve"> но он несёт чисто гармоническую функцию</w:t>
      </w:r>
      <w:r w:rsidR="004D6530" w:rsidRPr="004D6530">
        <w:rPr>
          <w:rFonts w:ascii="Times New Roman" w:hAnsi="Times New Roman" w:cs="Times New Roman"/>
          <w:sz w:val="28"/>
          <w:szCs w:val="28"/>
        </w:rPr>
        <w:t>)</w:t>
      </w:r>
      <w:r w:rsidRPr="004D6530">
        <w:rPr>
          <w:rFonts w:ascii="Times New Roman" w:hAnsi="Times New Roman" w:cs="Times New Roman"/>
          <w:sz w:val="28"/>
          <w:szCs w:val="28"/>
        </w:rPr>
        <w:t xml:space="preserve">. </w:t>
      </w:r>
      <w:r w:rsidR="004D6530" w:rsidRPr="004D6530">
        <w:rPr>
          <w:rFonts w:ascii="Times New Roman" w:hAnsi="Times New Roman" w:cs="Times New Roman"/>
          <w:sz w:val="28"/>
          <w:szCs w:val="28"/>
        </w:rPr>
        <w:t>Д</w:t>
      </w:r>
      <w:r w:rsidRPr="004D6530">
        <w:rPr>
          <w:rFonts w:ascii="Times New Roman" w:hAnsi="Times New Roman" w:cs="Times New Roman"/>
          <w:sz w:val="28"/>
          <w:szCs w:val="28"/>
        </w:rPr>
        <w:t xml:space="preserve">ругими словами, </w:t>
      </w:r>
      <w:r w:rsidR="004D6530" w:rsidRPr="004D6530">
        <w:rPr>
          <w:rFonts w:ascii="Times New Roman" w:hAnsi="Times New Roman" w:cs="Times New Roman"/>
          <w:sz w:val="28"/>
          <w:szCs w:val="28"/>
        </w:rPr>
        <w:t>Бах</w:t>
      </w:r>
      <w:r w:rsidRPr="004D6530">
        <w:rPr>
          <w:rFonts w:ascii="Times New Roman" w:hAnsi="Times New Roman" w:cs="Times New Roman"/>
          <w:sz w:val="28"/>
          <w:szCs w:val="28"/>
        </w:rPr>
        <w:t xml:space="preserve"> сочинил лишь </w:t>
      </w:r>
      <w:r w:rsidR="004D6530" w:rsidRPr="004D6530">
        <w:rPr>
          <w:rFonts w:ascii="Times New Roman" w:hAnsi="Times New Roman" w:cs="Times New Roman"/>
          <w:sz w:val="28"/>
          <w:szCs w:val="28"/>
        </w:rPr>
        <w:t>четыре</w:t>
      </w:r>
      <w:r w:rsidRPr="004D6530">
        <w:rPr>
          <w:rFonts w:ascii="Times New Roman" w:hAnsi="Times New Roman" w:cs="Times New Roman"/>
          <w:sz w:val="28"/>
          <w:szCs w:val="28"/>
        </w:rPr>
        <w:t xml:space="preserve"> мелодических отрезка, искусно работая с которыми, он создал это замечательное произведение. Анализируя структуру пьесы, ученик решает своего рода интеллектуальную задачу. </w:t>
      </w:r>
      <w:r w:rsidR="004D6530" w:rsidRPr="004D6530">
        <w:rPr>
          <w:rFonts w:ascii="Times New Roman" w:hAnsi="Times New Roman" w:cs="Times New Roman"/>
          <w:sz w:val="28"/>
          <w:szCs w:val="28"/>
        </w:rPr>
        <w:t>А</w:t>
      </w:r>
      <w:r w:rsidRPr="004D6530">
        <w:rPr>
          <w:rFonts w:ascii="Times New Roman" w:hAnsi="Times New Roman" w:cs="Times New Roman"/>
          <w:sz w:val="28"/>
          <w:szCs w:val="28"/>
        </w:rPr>
        <w:t>ктивная работа мысли обязательно вызовет и соответствующей приток эмоций</w:t>
      </w:r>
      <w:r w:rsidR="004D6530" w:rsidRPr="004D6530">
        <w:rPr>
          <w:rFonts w:ascii="Times New Roman" w:hAnsi="Times New Roman" w:cs="Times New Roman"/>
          <w:sz w:val="28"/>
          <w:szCs w:val="28"/>
        </w:rPr>
        <w:t xml:space="preserve"> </w:t>
      </w:r>
      <w:r w:rsidRPr="004D6530">
        <w:rPr>
          <w:rFonts w:ascii="Times New Roman" w:hAnsi="Times New Roman" w:cs="Times New Roman"/>
          <w:sz w:val="28"/>
          <w:szCs w:val="28"/>
        </w:rPr>
        <w:t>-</w:t>
      </w:r>
      <w:r w:rsidR="004D6530" w:rsidRPr="004D6530">
        <w:rPr>
          <w:rFonts w:ascii="Times New Roman" w:hAnsi="Times New Roman" w:cs="Times New Roman"/>
          <w:sz w:val="28"/>
          <w:szCs w:val="28"/>
        </w:rPr>
        <w:t xml:space="preserve"> </w:t>
      </w:r>
      <w:r w:rsidRPr="004D6530">
        <w:rPr>
          <w:rFonts w:ascii="Times New Roman" w:hAnsi="Times New Roman" w:cs="Times New Roman"/>
          <w:sz w:val="28"/>
          <w:szCs w:val="28"/>
        </w:rPr>
        <w:t xml:space="preserve">таково </w:t>
      </w:r>
      <w:r w:rsidRPr="004D6530">
        <w:rPr>
          <w:rFonts w:ascii="Times New Roman" w:hAnsi="Times New Roman" w:cs="Times New Roman"/>
          <w:sz w:val="28"/>
          <w:szCs w:val="28"/>
        </w:rPr>
        <w:lastRenderedPageBreak/>
        <w:t xml:space="preserve">неизбежное следствие любого, пусть даже самого элементарного творческого усилия. </w:t>
      </w:r>
    </w:p>
    <w:p w14:paraId="7DC7FF1D" w14:textId="77777777" w:rsidR="004757B9" w:rsidRPr="003A71F4" w:rsidRDefault="004757B9" w:rsidP="00CC7CEB">
      <w:pPr>
        <w:spacing w:after="0"/>
        <w:ind w:firstLine="851"/>
        <w:jc w:val="both"/>
        <w:rPr>
          <w:rFonts w:ascii="Times New Roman" w:hAnsi="Times New Roman" w:cs="Times New Roman"/>
          <w:sz w:val="28"/>
          <w:szCs w:val="28"/>
        </w:rPr>
      </w:pPr>
      <w:r w:rsidRPr="003A71F4">
        <w:rPr>
          <w:rFonts w:ascii="Times New Roman" w:hAnsi="Times New Roman" w:cs="Times New Roman"/>
          <w:sz w:val="28"/>
          <w:szCs w:val="28"/>
        </w:rPr>
        <w:t xml:space="preserve">Работа на первом этапе изучения музыкального произведения отличается от работы над полифонической пьесой. Здесь работа на начальном уровне заключается, на мой взгляд, в ознакомлении и усвоении особенностей строения </w:t>
      </w:r>
      <w:proofErr w:type="spellStart"/>
      <w:r w:rsidRPr="003A71F4">
        <w:rPr>
          <w:rFonts w:ascii="Times New Roman" w:hAnsi="Times New Roman" w:cs="Times New Roman"/>
          <w:sz w:val="28"/>
          <w:szCs w:val="28"/>
        </w:rPr>
        <w:t>синфонии</w:t>
      </w:r>
      <w:proofErr w:type="spellEnd"/>
      <w:r w:rsidRPr="003A71F4">
        <w:rPr>
          <w:rFonts w:ascii="Times New Roman" w:hAnsi="Times New Roman" w:cs="Times New Roman"/>
          <w:sz w:val="28"/>
          <w:szCs w:val="28"/>
        </w:rPr>
        <w:t>. Игра отдельных голосов от начала до конца, затем их парное соединение мне кажется нецелесообразной. Правильнее будет дать задание тщательно изучить основную мысль, изложенную в первых тактах. Не следует выходить за рамки этого задания до тех пор, пока ученик не овладеет исполнением основной мысли. Не нужно жалеть потраченного на освоение темы времени. Время и усилия окупятся.  Если хорошо проучена тема -с лёгкостью будут пройдены все этапы её развития.</w:t>
      </w:r>
    </w:p>
    <w:p w14:paraId="7C92F85D" w14:textId="54BA6ED8" w:rsidR="004757B9" w:rsidRPr="003A71F4" w:rsidRDefault="004757B9" w:rsidP="00CC7CEB">
      <w:pPr>
        <w:spacing w:after="0"/>
        <w:ind w:firstLine="851"/>
        <w:jc w:val="both"/>
        <w:rPr>
          <w:rFonts w:ascii="Times New Roman" w:hAnsi="Times New Roman" w:cs="Times New Roman"/>
          <w:sz w:val="28"/>
          <w:szCs w:val="28"/>
        </w:rPr>
      </w:pPr>
      <w:r w:rsidRPr="003A71F4">
        <w:rPr>
          <w:rFonts w:ascii="Times New Roman" w:hAnsi="Times New Roman" w:cs="Times New Roman"/>
          <w:sz w:val="28"/>
          <w:szCs w:val="28"/>
        </w:rPr>
        <w:t xml:space="preserve">     Особенностью работы над </w:t>
      </w:r>
      <w:proofErr w:type="spellStart"/>
      <w:r w:rsidRPr="003A71F4">
        <w:rPr>
          <w:rFonts w:ascii="Times New Roman" w:hAnsi="Times New Roman" w:cs="Times New Roman"/>
          <w:sz w:val="28"/>
          <w:szCs w:val="28"/>
        </w:rPr>
        <w:t>си</w:t>
      </w:r>
      <w:r w:rsidR="00DD088A">
        <w:rPr>
          <w:rFonts w:ascii="Times New Roman" w:hAnsi="Times New Roman" w:cs="Times New Roman"/>
          <w:sz w:val="28"/>
          <w:szCs w:val="28"/>
        </w:rPr>
        <w:t>н</w:t>
      </w:r>
      <w:r w:rsidRPr="003A71F4">
        <w:rPr>
          <w:rFonts w:ascii="Times New Roman" w:hAnsi="Times New Roman" w:cs="Times New Roman"/>
          <w:sz w:val="28"/>
          <w:szCs w:val="28"/>
        </w:rPr>
        <w:t>фони</w:t>
      </w:r>
      <w:r w:rsidR="00DD088A">
        <w:rPr>
          <w:rFonts w:ascii="Times New Roman" w:hAnsi="Times New Roman" w:cs="Times New Roman"/>
          <w:sz w:val="28"/>
          <w:szCs w:val="28"/>
        </w:rPr>
        <w:t>ей</w:t>
      </w:r>
      <w:proofErr w:type="spellEnd"/>
      <w:r w:rsidRPr="003A71F4">
        <w:rPr>
          <w:rFonts w:ascii="Times New Roman" w:hAnsi="Times New Roman" w:cs="Times New Roman"/>
          <w:sz w:val="28"/>
          <w:szCs w:val="28"/>
        </w:rPr>
        <w:t xml:space="preserve"> a - </w:t>
      </w:r>
      <w:proofErr w:type="spellStart"/>
      <w:r w:rsidRPr="003A71F4">
        <w:rPr>
          <w:rFonts w:ascii="Times New Roman" w:hAnsi="Times New Roman" w:cs="Times New Roman"/>
          <w:sz w:val="28"/>
          <w:szCs w:val="28"/>
        </w:rPr>
        <w:t>moll</w:t>
      </w:r>
      <w:proofErr w:type="spellEnd"/>
      <w:r w:rsidRPr="003A71F4">
        <w:rPr>
          <w:rFonts w:ascii="Times New Roman" w:hAnsi="Times New Roman" w:cs="Times New Roman"/>
          <w:sz w:val="28"/>
          <w:szCs w:val="28"/>
        </w:rPr>
        <w:t xml:space="preserve"> будет то обстоятельство, что</w:t>
      </w:r>
      <w:r w:rsidR="00DD088A">
        <w:rPr>
          <w:rFonts w:ascii="Times New Roman" w:hAnsi="Times New Roman" w:cs="Times New Roman"/>
          <w:sz w:val="28"/>
          <w:szCs w:val="28"/>
        </w:rPr>
        <w:t xml:space="preserve"> </w:t>
      </w:r>
      <w:r w:rsidRPr="003A71F4">
        <w:rPr>
          <w:rFonts w:ascii="Times New Roman" w:hAnsi="Times New Roman" w:cs="Times New Roman"/>
          <w:sz w:val="28"/>
          <w:szCs w:val="28"/>
        </w:rPr>
        <w:t>здесь три</w:t>
      </w:r>
      <w:r w:rsidR="00DD088A">
        <w:rPr>
          <w:rFonts w:ascii="Times New Roman" w:hAnsi="Times New Roman" w:cs="Times New Roman"/>
          <w:sz w:val="28"/>
          <w:szCs w:val="28"/>
        </w:rPr>
        <w:t xml:space="preserve"> темы</w:t>
      </w:r>
      <w:r w:rsidRPr="003A71F4">
        <w:rPr>
          <w:rFonts w:ascii="Times New Roman" w:hAnsi="Times New Roman" w:cs="Times New Roman"/>
          <w:sz w:val="28"/>
          <w:szCs w:val="28"/>
        </w:rPr>
        <w:t>. Поэтому ученик должен прочувствовать, вжиться в них и гибко соединить эти три образа, три состояния, три краски. Более того, в процессе развития музыки эти персонажи влияют друг на друга, в результате чего первоначальные образы приобретают новые оттенки. </w:t>
      </w:r>
    </w:p>
    <w:p w14:paraId="25B64BAD" w14:textId="060AD776" w:rsidR="003A71F4" w:rsidRPr="00C4575B" w:rsidRDefault="004757B9" w:rsidP="00CC7CEB">
      <w:pPr>
        <w:spacing w:after="0"/>
        <w:ind w:firstLine="851"/>
        <w:jc w:val="both"/>
        <w:rPr>
          <w:rFonts w:ascii="Times New Roman" w:hAnsi="Times New Roman" w:cs="Times New Roman"/>
          <w:sz w:val="28"/>
          <w:szCs w:val="28"/>
        </w:rPr>
      </w:pPr>
      <w:r w:rsidRPr="003A71F4">
        <w:rPr>
          <w:rFonts w:ascii="Times New Roman" w:hAnsi="Times New Roman" w:cs="Times New Roman"/>
          <w:sz w:val="28"/>
          <w:szCs w:val="28"/>
        </w:rPr>
        <w:t xml:space="preserve">    Работая над Т1 необходимо осмыслить её глубокое образное наполнение. В. </w:t>
      </w:r>
      <w:proofErr w:type="spellStart"/>
      <w:r w:rsidRPr="003A71F4">
        <w:rPr>
          <w:rFonts w:ascii="Times New Roman" w:hAnsi="Times New Roman" w:cs="Times New Roman"/>
          <w:sz w:val="28"/>
          <w:szCs w:val="28"/>
        </w:rPr>
        <w:t>Носина</w:t>
      </w:r>
      <w:proofErr w:type="spellEnd"/>
      <w:r w:rsidRPr="003A71F4">
        <w:rPr>
          <w:rFonts w:ascii="Times New Roman" w:hAnsi="Times New Roman" w:cs="Times New Roman"/>
          <w:sz w:val="28"/>
          <w:szCs w:val="28"/>
        </w:rPr>
        <w:t xml:space="preserve"> в своей книге пишет о том, что в основу T1 положено начало мелодии хорала “Христос лежал в пеленах смерти” (без первых двух звуков).  Ученик должен добиться, чтобы при интонировании T1 слышались печаль и скорбь. При дальнейших произведениях T1 в других голосах она приобретает новые оттенки: так, при проведении в партии нижнего голоса можно услышать, что мелодия приобретает черты мужественности и суровости. Неизменной каждый раз остаётся фразировка (развитие следует за изменением высоты звуков темы) и артикуляция - Т1 каждый раз на всём протяжении </w:t>
      </w:r>
      <w:proofErr w:type="spellStart"/>
      <w:r w:rsidRPr="003A71F4">
        <w:rPr>
          <w:rFonts w:ascii="Times New Roman" w:hAnsi="Times New Roman" w:cs="Times New Roman"/>
          <w:sz w:val="28"/>
          <w:szCs w:val="28"/>
        </w:rPr>
        <w:t>синфонии</w:t>
      </w:r>
      <w:proofErr w:type="spellEnd"/>
      <w:r w:rsidRPr="003A71F4">
        <w:rPr>
          <w:rFonts w:ascii="Times New Roman" w:hAnsi="Times New Roman" w:cs="Times New Roman"/>
          <w:sz w:val="28"/>
          <w:szCs w:val="28"/>
        </w:rPr>
        <w:t xml:space="preserve"> звучит связно и певуче. Во втором разделе Т1 звучит то более просветлённого и приподнято</w:t>
      </w:r>
      <w:r w:rsidR="003A71F4" w:rsidRPr="003A71F4">
        <w:rPr>
          <w:rFonts w:ascii="Times New Roman" w:hAnsi="Times New Roman" w:cs="Times New Roman"/>
          <w:sz w:val="28"/>
          <w:szCs w:val="28"/>
        </w:rPr>
        <w:t xml:space="preserve"> (т. 21-28 С </w:t>
      </w:r>
      <w:proofErr w:type="spellStart"/>
      <w:r w:rsidR="003A71F4" w:rsidRPr="003A71F4">
        <w:rPr>
          <w:rFonts w:ascii="Times New Roman" w:hAnsi="Times New Roman" w:cs="Times New Roman"/>
          <w:sz w:val="28"/>
          <w:szCs w:val="28"/>
        </w:rPr>
        <w:t>dur</w:t>
      </w:r>
      <w:proofErr w:type="spellEnd"/>
      <w:r w:rsidR="003A71F4" w:rsidRPr="003A71F4">
        <w:rPr>
          <w:rFonts w:ascii="Times New Roman" w:hAnsi="Times New Roman" w:cs="Times New Roman"/>
          <w:sz w:val="28"/>
          <w:szCs w:val="28"/>
        </w:rPr>
        <w:t>)</w:t>
      </w:r>
      <w:r w:rsidRPr="003A71F4">
        <w:rPr>
          <w:rFonts w:ascii="Times New Roman" w:hAnsi="Times New Roman" w:cs="Times New Roman"/>
          <w:sz w:val="28"/>
          <w:szCs w:val="28"/>
        </w:rPr>
        <w:t>, то более драматично и напряжённо</w:t>
      </w:r>
      <w:r w:rsidR="003A71F4" w:rsidRPr="003A71F4">
        <w:rPr>
          <w:rFonts w:ascii="Times New Roman" w:hAnsi="Times New Roman" w:cs="Times New Roman"/>
          <w:sz w:val="28"/>
          <w:szCs w:val="28"/>
        </w:rPr>
        <w:t xml:space="preserve"> (т.29-35, d </w:t>
      </w:r>
      <w:proofErr w:type="spellStart"/>
      <w:r w:rsidR="003A71F4" w:rsidRPr="003A71F4">
        <w:rPr>
          <w:rFonts w:ascii="Times New Roman" w:hAnsi="Times New Roman" w:cs="Times New Roman"/>
          <w:sz w:val="28"/>
          <w:szCs w:val="28"/>
        </w:rPr>
        <w:t>moll</w:t>
      </w:r>
      <w:proofErr w:type="spellEnd"/>
      <w:r w:rsidR="003A71F4" w:rsidRPr="003A71F4">
        <w:rPr>
          <w:rFonts w:ascii="Times New Roman" w:hAnsi="Times New Roman" w:cs="Times New Roman"/>
          <w:sz w:val="28"/>
          <w:szCs w:val="28"/>
        </w:rPr>
        <w:t>)</w:t>
      </w:r>
      <w:r w:rsidRPr="003A71F4">
        <w:rPr>
          <w:rFonts w:ascii="Times New Roman" w:hAnsi="Times New Roman" w:cs="Times New Roman"/>
          <w:sz w:val="28"/>
          <w:szCs w:val="28"/>
        </w:rPr>
        <w:t>.</w:t>
      </w:r>
      <w:r w:rsidR="003A71F4" w:rsidRPr="003A71F4">
        <w:rPr>
          <w:rFonts w:ascii="Times New Roman" w:hAnsi="Times New Roman" w:cs="Times New Roman"/>
          <w:sz w:val="28"/>
          <w:szCs w:val="28"/>
        </w:rPr>
        <w:t xml:space="preserve"> </w:t>
      </w:r>
      <w:proofErr w:type="spellStart"/>
      <w:r w:rsidR="003A71F4" w:rsidRPr="003A71F4">
        <w:rPr>
          <w:rFonts w:ascii="Times New Roman" w:hAnsi="Times New Roman" w:cs="Times New Roman"/>
          <w:sz w:val="28"/>
          <w:szCs w:val="28"/>
        </w:rPr>
        <w:t>Стреттное</w:t>
      </w:r>
      <w:proofErr w:type="spellEnd"/>
      <w:r w:rsidR="003A71F4" w:rsidRPr="003A71F4">
        <w:rPr>
          <w:rFonts w:ascii="Times New Roman" w:hAnsi="Times New Roman" w:cs="Times New Roman"/>
          <w:sz w:val="28"/>
          <w:szCs w:val="28"/>
        </w:rPr>
        <w:t> проведение Т1 в нижних голосах звучит несколько торжественно. Апогеем в разработке и развитии T1 является третий раздел - она приобретает величественно- драматический характер. </w:t>
      </w:r>
    </w:p>
    <w:p w14:paraId="683B0167" w14:textId="15A2C0C3" w:rsidR="00C4575B" w:rsidRPr="00C4575B" w:rsidRDefault="00C4575B" w:rsidP="00CC7CEB">
      <w:pPr>
        <w:spacing w:after="0"/>
        <w:ind w:firstLine="851"/>
        <w:jc w:val="both"/>
        <w:rPr>
          <w:rFonts w:ascii="Times New Roman" w:hAnsi="Times New Roman" w:cs="Times New Roman"/>
          <w:sz w:val="28"/>
          <w:szCs w:val="28"/>
        </w:rPr>
      </w:pPr>
      <w:proofErr w:type="spellStart"/>
      <w:r w:rsidRPr="00C4575B">
        <w:rPr>
          <w:rFonts w:ascii="Times New Roman" w:hAnsi="Times New Roman" w:cs="Times New Roman"/>
          <w:sz w:val="28"/>
          <w:szCs w:val="28"/>
        </w:rPr>
        <w:t>Противосложение</w:t>
      </w:r>
      <w:proofErr w:type="spellEnd"/>
      <w:r w:rsidRPr="00C4575B">
        <w:rPr>
          <w:rFonts w:ascii="Times New Roman" w:hAnsi="Times New Roman" w:cs="Times New Roman"/>
          <w:sz w:val="28"/>
          <w:szCs w:val="28"/>
        </w:rPr>
        <w:t xml:space="preserve"> в экспозиции симфонии-удержанное, во втором разделе-изменённое. Элементы </w:t>
      </w:r>
      <w:proofErr w:type="spellStart"/>
      <w:r w:rsidRPr="00C4575B">
        <w:rPr>
          <w:rFonts w:ascii="Times New Roman" w:hAnsi="Times New Roman" w:cs="Times New Roman"/>
          <w:sz w:val="28"/>
          <w:szCs w:val="28"/>
        </w:rPr>
        <w:t>противосложения</w:t>
      </w:r>
      <w:proofErr w:type="spellEnd"/>
      <w:r w:rsidRPr="00C4575B">
        <w:rPr>
          <w:rFonts w:ascii="Times New Roman" w:hAnsi="Times New Roman" w:cs="Times New Roman"/>
          <w:sz w:val="28"/>
          <w:szCs w:val="28"/>
        </w:rPr>
        <w:t xml:space="preserve"> - </w:t>
      </w:r>
      <w:proofErr w:type="spellStart"/>
      <w:r w:rsidRPr="00C4575B">
        <w:rPr>
          <w:rFonts w:ascii="Times New Roman" w:hAnsi="Times New Roman" w:cs="Times New Roman"/>
          <w:sz w:val="28"/>
          <w:szCs w:val="28"/>
        </w:rPr>
        <w:t>поступенное</w:t>
      </w:r>
      <w:proofErr w:type="spellEnd"/>
      <w:r w:rsidRPr="00C4575B">
        <w:rPr>
          <w:rFonts w:ascii="Times New Roman" w:hAnsi="Times New Roman" w:cs="Times New Roman"/>
          <w:sz w:val="28"/>
          <w:szCs w:val="28"/>
        </w:rPr>
        <w:t xml:space="preserve"> восходящее и нисходящее движение шестнадцатых - возникают на протяжении всей пьесы (например, в небольших связках между произведениями тем). Поэтому при </w:t>
      </w:r>
      <w:proofErr w:type="spellStart"/>
      <w:r w:rsidRPr="00C4575B">
        <w:rPr>
          <w:rFonts w:ascii="Times New Roman" w:hAnsi="Times New Roman" w:cs="Times New Roman"/>
          <w:sz w:val="28"/>
          <w:szCs w:val="28"/>
        </w:rPr>
        <w:t>проучивании</w:t>
      </w:r>
      <w:proofErr w:type="spellEnd"/>
      <w:r w:rsidRPr="00C4575B">
        <w:rPr>
          <w:rFonts w:ascii="Times New Roman" w:hAnsi="Times New Roman" w:cs="Times New Roman"/>
          <w:sz w:val="28"/>
          <w:szCs w:val="28"/>
        </w:rPr>
        <w:t xml:space="preserve"> </w:t>
      </w:r>
      <w:proofErr w:type="spellStart"/>
      <w:r w:rsidRPr="00C4575B">
        <w:rPr>
          <w:rFonts w:ascii="Times New Roman" w:hAnsi="Times New Roman" w:cs="Times New Roman"/>
          <w:sz w:val="28"/>
          <w:szCs w:val="28"/>
        </w:rPr>
        <w:t>противосложения</w:t>
      </w:r>
      <w:proofErr w:type="spellEnd"/>
      <w:r w:rsidRPr="00C4575B">
        <w:rPr>
          <w:rFonts w:ascii="Times New Roman" w:hAnsi="Times New Roman" w:cs="Times New Roman"/>
          <w:sz w:val="28"/>
          <w:szCs w:val="28"/>
        </w:rPr>
        <w:t xml:space="preserve"> важно осмыслить выразительность и вокальность этой мелодической линии, которая вносит дополнительные краски в образность T1. Во всех проведениях </w:t>
      </w:r>
      <w:proofErr w:type="spellStart"/>
      <w:r w:rsidRPr="00C4575B">
        <w:rPr>
          <w:rFonts w:ascii="Times New Roman" w:hAnsi="Times New Roman" w:cs="Times New Roman"/>
          <w:sz w:val="28"/>
          <w:szCs w:val="28"/>
        </w:rPr>
        <w:t>противосложения</w:t>
      </w:r>
      <w:proofErr w:type="spellEnd"/>
      <w:r w:rsidRPr="00C4575B">
        <w:rPr>
          <w:rFonts w:ascii="Times New Roman" w:hAnsi="Times New Roman" w:cs="Times New Roman"/>
          <w:sz w:val="28"/>
          <w:szCs w:val="28"/>
        </w:rPr>
        <w:t xml:space="preserve"> фразировка будет одинакова - движение устремлено к кадансу.</w:t>
      </w:r>
    </w:p>
    <w:p w14:paraId="3AB1AE80" w14:textId="34BCEA79" w:rsidR="00C4575B" w:rsidRPr="00C4575B" w:rsidRDefault="00C4575B" w:rsidP="00CC7CEB">
      <w:pPr>
        <w:spacing w:after="0"/>
        <w:ind w:firstLine="851"/>
        <w:jc w:val="both"/>
        <w:rPr>
          <w:rFonts w:ascii="Times New Roman" w:hAnsi="Times New Roman" w:cs="Times New Roman"/>
          <w:sz w:val="28"/>
          <w:szCs w:val="28"/>
        </w:rPr>
      </w:pPr>
      <w:r w:rsidRPr="00C4575B">
        <w:rPr>
          <w:rFonts w:ascii="Times New Roman" w:hAnsi="Times New Roman" w:cs="Times New Roman"/>
          <w:sz w:val="28"/>
          <w:szCs w:val="28"/>
        </w:rPr>
        <w:t xml:space="preserve">Следующей ступенью в работе на этом этапе будет организация взаимосвязи </w:t>
      </w:r>
      <w:proofErr w:type="spellStart"/>
      <w:r w:rsidRPr="00C4575B">
        <w:rPr>
          <w:rFonts w:ascii="Times New Roman" w:hAnsi="Times New Roman" w:cs="Times New Roman"/>
          <w:sz w:val="28"/>
          <w:szCs w:val="28"/>
        </w:rPr>
        <w:t>противосложения</w:t>
      </w:r>
      <w:proofErr w:type="spellEnd"/>
      <w:r w:rsidRPr="00C4575B">
        <w:rPr>
          <w:rFonts w:ascii="Times New Roman" w:hAnsi="Times New Roman" w:cs="Times New Roman"/>
          <w:sz w:val="28"/>
          <w:szCs w:val="28"/>
        </w:rPr>
        <w:t xml:space="preserve"> и спутника (T1 в альтовом голосе); осознанное их </w:t>
      </w:r>
      <w:proofErr w:type="spellStart"/>
      <w:r w:rsidRPr="00C4575B">
        <w:rPr>
          <w:rFonts w:ascii="Times New Roman" w:hAnsi="Times New Roman" w:cs="Times New Roman"/>
          <w:sz w:val="28"/>
          <w:szCs w:val="28"/>
        </w:rPr>
        <w:lastRenderedPageBreak/>
        <w:t>слышание</w:t>
      </w:r>
      <w:proofErr w:type="spellEnd"/>
      <w:r w:rsidRPr="00C4575B">
        <w:rPr>
          <w:rFonts w:ascii="Times New Roman" w:hAnsi="Times New Roman" w:cs="Times New Roman"/>
          <w:sz w:val="28"/>
          <w:szCs w:val="28"/>
        </w:rPr>
        <w:t xml:space="preserve"> - залог правильного осмысленного исполнения всей </w:t>
      </w:r>
      <w:proofErr w:type="spellStart"/>
      <w:r w:rsidRPr="00C4575B">
        <w:rPr>
          <w:rFonts w:ascii="Times New Roman" w:hAnsi="Times New Roman" w:cs="Times New Roman"/>
          <w:sz w:val="28"/>
          <w:szCs w:val="28"/>
        </w:rPr>
        <w:t>синфонии</w:t>
      </w:r>
      <w:proofErr w:type="spellEnd"/>
      <w:r w:rsidRPr="00C4575B">
        <w:rPr>
          <w:rFonts w:ascii="Times New Roman" w:hAnsi="Times New Roman" w:cs="Times New Roman"/>
          <w:sz w:val="28"/>
          <w:szCs w:val="28"/>
        </w:rPr>
        <w:t>. Хотя T1</w:t>
      </w:r>
      <w:r w:rsidR="005E0444">
        <w:rPr>
          <w:rFonts w:ascii="Times New Roman" w:hAnsi="Times New Roman" w:cs="Times New Roman"/>
          <w:sz w:val="28"/>
          <w:szCs w:val="28"/>
        </w:rPr>
        <w:t xml:space="preserve"> </w:t>
      </w:r>
      <w:r w:rsidRPr="00C4575B">
        <w:rPr>
          <w:rFonts w:ascii="Times New Roman" w:hAnsi="Times New Roman" w:cs="Times New Roman"/>
          <w:sz w:val="28"/>
          <w:szCs w:val="28"/>
        </w:rPr>
        <w:t>с </w:t>
      </w:r>
      <w:proofErr w:type="spellStart"/>
      <w:r w:rsidRPr="00C4575B">
        <w:rPr>
          <w:rFonts w:ascii="Times New Roman" w:hAnsi="Times New Roman" w:cs="Times New Roman"/>
          <w:sz w:val="28"/>
          <w:szCs w:val="28"/>
        </w:rPr>
        <w:t>противосложением</w:t>
      </w:r>
      <w:proofErr w:type="spellEnd"/>
      <w:r w:rsidRPr="00C4575B">
        <w:rPr>
          <w:rFonts w:ascii="Times New Roman" w:hAnsi="Times New Roman" w:cs="Times New Roman"/>
          <w:sz w:val="28"/>
          <w:szCs w:val="28"/>
        </w:rPr>
        <w:t xml:space="preserve"> появится ещё один раз в тактах 29-32, а дальнейшее развитие произведения Бах строит на разработке трёх тем, но суть их взаимоотношений остаётся неизменной. </w:t>
      </w:r>
    </w:p>
    <w:p w14:paraId="4D80356C" w14:textId="77777777" w:rsidR="00C4575B" w:rsidRPr="00C4575B" w:rsidRDefault="00C4575B" w:rsidP="00CC7CEB">
      <w:pPr>
        <w:spacing w:after="0"/>
        <w:ind w:firstLine="851"/>
        <w:jc w:val="both"/>
        <w:rPr>
          <w:rFonts w:ascii="Times New Roman" w:hAnsi="Times New Roman" w:cs="Times New Roman"/>
          <w:sz w:val="28"/>
          <w:szCs w:val="28"/>
        </w:rPr>
      </w:pPr>
      <w:r w:rsidRPr="00C4575B">
        <w:rPr>
          <w:rFonts w:ascii="Times New Roman" w:hAnsi="Times New Roman" w:cs="Times New Roman"/>
          <w:sz w:val="28"/>
          <w:szCs w:val="28"/>
        </w:rPr>
        <w:t xml:space="preserve">Т2 появляется впервые в C </w:t>
      </w:r>
      <w:proofErr w:type="spellStart"/>
      <w:r w:rsidRPr="00C4575B">
        <w:rPr>
          <w:rFonts w:ascii="Times New Roman" w:hAnsi="Times New Roman" w:cs="Times New Roman"/>
          <w:sz w:val="28"/>
          <w:szCs w:val="28"/>
        </w:rPr>
        <w:t>dur</w:t>
      </w:r>
      <w:proofErr w:type="spellEnd"/>
      <w:r w:rsidRPr="00C4575B">
        <w:rPr>
          <w:rFonts w:ascii="Times New Roman" w:hAnsi="Times New Roman" w:cs="Times New Roman"/>
          <w:sz w:val="28"/>
          <w:szCs w:val="28"/>
        </w:rPr>
        <w:t xml:space="preserve"> и звучит упругой и приподнято, в d </w:t>
      </w:r>
      <w:proofErr w:type="spellStart"/>
      <w:r w:rsidRPr="00C4575B">
        <w:rPr>
          <w:rFonts w:ascii="Times New Roman" w:hAnsi="Times New Roman" w:cs="Times New Roman"/>
          <w:sz w:val="28"/>
          <w:szCs w:val="28"/>
        </w:rPr>
        <w:t>moll</w:t>
      </w:r>
      <w:proofErr w:type="spellEnd"/>
      <w:r w:rsidRPr="00C4575B">
        <w:rPr>
          <w:rFonts w:ascii="Times New Roman" w:hAnsi="Times New Roman" w:cs="Times New Roman"/>
          <w:sz w:val="28"/>
          <w:szCs w:val="28"/>
        </w:rPr>
        <w:t xml:space="preserve"> же она приобретает налёт меланхоличности.  В основной тональности T2 звучит в верхнем голосе при переходе к третьему разделу и в начале третьего раздела у альта-тема звучит весомо. Редактор предлагает нам исполнять эту тему звуком, приближенным к </w:t>
      </w:r>
      <w:proofErr w:type="spellStart"/>
      <w:r w:rsidRPr="00C4575B">
        <w:rPr>
          <w:rFonts w:ascii="Times New Roman" w:hAnsi="Times New Roman" w:cs="Times New Roman"/>
          <w:sz w:val="28"/>
          <w:szCs w:val="28"/>
        </w:rPr>
        <w:t>staccato</w:t>
      </w:r>
      <w:proofErr w:type="spellEnd"/>
      <w:r w:rsidRPr="00C4575B">
        <w:rPr>
          <w:rFonts w:ascii="Times New Roman" w:hAnsi="Times New Roman" w:cs="Times New Roman"/>
          <w:sz w:val="28"/>
          <w:szCs w:val="28"/>
        </w:rPr>
        <w:t xml:space="preserve">, кроме секундовых интонаций. Степень этого </w:t>
      </w:r>
      <w:proofErr w:type="spellStart"/>
      <w:r w:rsidRPr="00C4575B">
        <w:rPr>
          <w:rFonts w:ascii="Times New Roman" w:hAnsi="Times New Roman" w:cs="Times New Roman"/>
          <w:sz w:val="28"/>
          <w:szCs w:val="28"/>
        </w:rPr>
        <w:t>staccato</w:t>
      </w:r>
      <w:proofErr w:type="spellEnd"/>
      <w:r w:rsidRPr="00C4575B">
        <w:rPr>
          <w:rFonts w:ascii="Times New Roman" w:hAnsi="Times New Roman" w:cs="Times New Roman"/>
          <w:sz w:val="28"/>
          <w:szCs w:val="28"/>
        </w:rPr>
        <w:t xml:space="preserve"> должен найти исполнитель, в зависимости от того, как меняется характер самой темы.</w:t>
      </w:r>
    </w:p>
    <w:p w14:paraId="4A8E50AB" w14:textId="5BDA973E" w:rsidR="00C4575B" w:rsidRPr="00C4575B" w:rsidRDefault="00C4575B" w:rsidP="00CC7CEB">
      <w:pPr>
        <w:spacing w:after="0"/>
        <w:ind w:firstLine="851"/>
        <w:jc w:val="both"/>
        <w:rPr>
          <w:rFonts w:ascii="Times New Roman" w:hAnsi="Times New Roman" w:cs="Times New Roman"/>
          <w:sz w:val="28"/>
          <w:szCs w:val="28"/>
        </w:rPr>
      </w:pPr>
      <w:r w:rsidRPr="00C4575B">
        <w:rPr>
          <w:rFonts w:ascii="Times New Roman" w:hAnsi="Times New Roman" w:cs="Times New Roman"/>
          <w:sz w:val="28"/>
          <w:szCs w:val="28"/>
        </w:rPr>
        <w:t xml:space="preserve">    При </w:t>
      </w:r>
      <w:proofErr w:type="spellStart"/>
      <w:r w:rsidRPr="00C4575B">
        <w:rPr>
          <w:rFonts w:ascii="Times New Roman" w:hAnsi="Times New Roman" w:cs="Times New Roman"/>
          <w:sz w:val="28"/>
          <w:szCs w:val="28"/>
        </w:rPr>
        <w:t>проуч</w:t>
      </w:r>
      <w:r w:rsidR="00970B4A">
        <w:rPr>
          <w:rFonts w:ascii="Times New Roman" w:hAnsi="Times New Roman" w:cs="Times New Roman"/>
          <w:sz w:val="28"/>
          <w:szCs w:val="28"/>
        </w:rPr>
        <w:t>и</w:t>
      </w:r>
      <w:r w:rsidRPr="00C4575B">
        <w:rPr>
          <w:rFonts w:ascii="Times New Roman" w:hAnsi="Times New Roman" w:cs="Times New Roman"/>
          <w:sz w:val="28"/>
          <w:szCs w:val="28"/>
        </w:rPr>
        <w:t>вании</w:t>
      </w:r>
      <w:proofErr w:type="spellEnd"/>
      <w:r w:rsidRPr="00C4575B">
        <w:rPr>
          <w:rFonts w:ascii="Times New Roman" w:hAnsi="Times New Roman" w:cs="Times New Roman"/>
          <w:sz w:val="28"/>
          <w:szCs w:val="28"/>
        </w:rPr>
        <w:t xml:space="preserve"> Т3 важно найти нужный тембр и четкую артикуляцию, приближенную к </w:t>
      </w:r>
      <w:proofErr w:type="spellStart"/>
      <w:r w:rsidRPr="00C4575B">
        <w:rPr>
          <w:rFonts w:ascii="Times New Roman" w:hAnsi="Times New Roman" w:cs="Times New Roman"/>
          <w:sz w:val="28"/>
          <w:szCs w:val="28"/>
        </w:rPr>
        <w:t>non</w:t>
      </w:r>
      <w:proofErr w:type="spellEnd"/>
      <w:r w:rsidRPr="00C4575B">
        <w:rPr>
          <w:rFonts w:ascii="Times New Roman" w:hAnsi="Times New Roman" w:cs="Times New Roman"/>
          <w:sz w:val="28"/>
          <w:szCs w:val="28"/>
        </w:rPr>
        <w:t xml:space="preserve"> </w:t>
      </w:r>
      <w:proofErr w:type="spellStart"/>
      <w:r w:rsidRPr="00C4575B">
        <w:rPr>
          <w:rFonts w:ascii="Times New Roman" w:hAnsi="Times New Roman" w:cs="Times New Roman"/>
          <w:sz w:val="28"/>
          <w:szCs w:val="28"/>
        </w:rPr>
        <w:t>legato</w:t>
      </w:r>
      <w:proofErr w:type="spellEnd"/>
      <w:r w:rsidRPr="00C4575B">
        <w:rPr>
          <w:rFonts w:ascii="Times New Roman" w:hAnsi="Times New Roman" w:cs="Times New Roman"/>
          <w:sz w:val="28"/>
          <w:szCs w:val="28"/>
        </w:rPr>
        <w:t xml:space="preserve">. Это абсолютно новый образ: светлый, жизнеутверждающий, радостный. Этот мотив соответствует мотиву “Аллилуйя” из хорала. При его интонировании нужно выделять нисходящую линию, здесь имеет место скрытая полифония. Несмотря на малую протяжённость T3 (она представляет собой лишь однотактный мотив), Т3 чрезвычайно важна в драматургии </w:t>
      </w:r>
      <w:proofErr w:type="spellStart"/>
      <w:r w:rsidRPr="00C4575B">
        <w:rPr>
          <w:rFonts w:ascii="Times New Roman" w:hAnsi="Times New Roman" w:cs="Times New Roman"/>
          <w:sz w:val="28"/>
          <w:szCs w:val="28"/>
        </w:rPr>
        <w:t>синфонии</w:t>
      </w:r>
      <w:proofErr w:type="spellEnd"/>
      <w:r w:rsidRPr="00C4575B">
        <w:rPr>
          <w:rFonts w:ascii="Times New Roman" w:hAnsi="Times New Roman" w:cs="Times New Roman"/>
          <w:sz w:val="28"/>
          <w:szCs w:val="28"/>
        </w:rPr>
        <w:t>: этот мотив</w:t>
      </w:r>
      <w:r w:rsidR="005E0444">
        <w:rPr>
          <w:rFonts w:ascii="Times New Roman" w:hAnsi="Times New Roman" w:cs="Times New Roman"/>
          <w:sz w:val="28"/>
          <w:szCs w:val="28"/>
        </w:rPr>
        <w:t xml:space="preserve"> «</w:t>
      </w:r>
      <w:r w:rsidRPr="00C4575B">
        <w:rPr>
          <w:rFonts w:ascii="Times New Roman" w:hAnsi="Times New Roman" w:cs="Times New Roman"/>
          <w:sz w:val="28"/>
          <w:szCs w:val="28"/>
        </w:rPr>
        <w:t>перезвонов</w:t>
      </w:r>
      <w:r w:rsidR="005E0444">
        <w:rPr>
          <w:rFonts w:ascii="Times New Roman" w:hAnsi="Times New Roman" w:cs="Times New Roman"/>
          <w:sz w:val="28"/>
          <w:szCs w:val="28"/>
        </w:rPr>
        <w:t xml:space="preserve">» </w:t>
      </w:r>
      <w:r w:rsidRPr="00C4575B">
        <w:rPr>
          <w:rFonts w:ascii="Times New Roman" w:hAnsi="Times New Roman" w:cs="Times New Roman"/>
          <w:sz w:val="28"/>
          <w:szCs w:val="28"/>
        </w:rPr>
        <w:t>сопровождает последнее проведение основной темы Т1 в последнем разделе и приводит к заключительному аккорду. Это тема проводится много раз (15) в</w:t>
      </w:r>
      <w:r w:rsidR="00DA60F2">
        <w:rPr>
          <w:rFonts w:ascii="Times New Roman" w:hAnsi="Times New Roman" w:cs="Times New Roman"/>
          <w:sz w:val="28"/>
          <w:szCs w:val="28"/>
        </w:rPr>
        <w:t xml:space="preserve"> </w:t>
      </w:r>
      <w:r w:rsidRPr="00C4575B">
        <w:rPr>
          <w:rFonts w:ascii="Times New Roman" w:hAnsi="Times New Roman" w:cs="Times New Roman"/>
          <w:sz w:val="28"/>
          <w:szCs w:val="28"/>
        </w:rPr>
        <w:t>разных</w:t>
      </w:r>
      <w:r w:rsidR="005E0444">
        <w:rPr>
          <w:rFonts w:ascii="Times New Roman" w:hAnsi="Times New Roman" w:cs="Times New Roman"/>
          <w:sz w:val="28"/>
          <w:szCs w:val="28"/>
        </w:rPr>
        <w:t xml:space="preserve"> </w:t>
      </w:r>
      <w:r w:rsidRPr="00C4575B">
        <w:rPr>
          <w:rFonts w:ascii="Times New Roman" w:hAnsi="Times New Roman" w:cs="Times New Roman"/>
          <w:sz w:val="28"/>
          <w:szCs w:val="28"/>
        </w:rPr>
        <w:t>тональностях</w:t>
      </w:r>
      <w:r w:rsidR="00F83763">
        <w:rPr>
          <w:rFonts w:ascii="Times New Roman" w:hAnsi="Times New Roman" w:cs="Times New Roman"/>
          <w:sz w:val="28"/>
          <w:szCs w:val="28"/>
        </w:rPr>
        <w:t>,</w:t>
      </w:r>
      <w:r w:rsidRPr="00C4575B">
        <w:rPr>
          <w:rFonts w:ascii="Times New Roman" w:hAnsi="Times New Roman" w:cs="Times New Roman"/>
          <w:sz w:val="28"/>
          <w:szCs w:val="28"/>
        </w:rPr>
        <w:t xml:space="preserve"> и ученик должен успеть обратить внимание, услышать мельчайшие изменения оттенков её окраски и при неизменности её хорошей </w:t>
      </w:r>
      <w:proofErr w:type="spellStart"/>
      <w:r w:rsidRPr="00C4575B">
        <w:rPr>
          <w:rFonts w:ascii="Times New Roman" w:hAnsi="Times New Roman" w:cs="Times New Roman"/>
          <w:sz w:val="28"/>
          <w:szCs w:val="28"/>
        </w:rPr>
        <w:t>проартикулированности</w:t>
      </w:r>
      <w:proofErr w:type="spellEnd"/>
      <w:r w:rsidRPr="00C4575B">
        <w:rPr>
          <w:rFonts w:ascii="Times New Roman" w:hAnsi="Times New Roman" w:cs="Times New Roman"/>
          <w:sz w:val="28"/>
          <w:szCs w:val="28"/>
        </w:rPr>
        <w:t>.</w:t>
      </w:r>
    </w:p>
    <w:p w14:paraId="50B98131" w14:textId="0ED5F31C" w:rsidR="00C4575B" w:rsidRDefault="00C4575B" w:rsidP="00CC7CEB">
      <w:pPr>
        <w:spacing w:after="0"/>
        <w:ind w:firstLine="851"/>
        <w:jc w:val="both"/>
        <w:rPr>
          <w:rFonts w:ascii="Times New Roman" w:hAnsi="Times New Roman" w:cs="Times New Roman"/>
          <w:sz w:val="28"/>
          <w:szCs w:val="28"/>
        </w:rPr>
      </w:pPr>
      <w:r w:rsidRPr="00C4575B">
        <w:rPr>
          <w:rFonts w:ascii="Times New Roman" w:hAnsi="Times New Roman" w:cs="Times New Roman"/>
          <w:sz w:val="28"/>
          <w:szCs w:val="28"/>
        </w:rPr>
        <w:t xml:space="preserve">     Так как как это симфония ясно членится на три раздела, то и работа должна протекать в этих рамках, ведь в каждом разделе будут свои особенности работы. Так, в первом разделе сначала внимание будет уделено организации соединение Т и </w:t>
      </w:r>
      <w:proofErr w:type="spellStart"/>
      <w:r w:rsidRPr="00C4575B">
        <w:rPr>
          <w:rFonts w:ascii="Times New Roman" w:hAnsi="Times New Roman" w:cs="Times New Roman"/>
          <w:sz w:val="28"/>
          <w:szCs w:val="28"/>
        </w:rPr>
        <w:t>противосложения</w:t>
      </w:r>
      <w:proofErr w:type="spellEnd"/>
      <w:r w:rsidRPr="00C4575B">
        <w:rPr>
          <w:rFonts w:ascii="Times New Roman" w:hAnsi="Times New Roman" w:cs="Times New Roman"/>
          <w:sz w:val="28"/>
          <w:szCs w:val="28"/>
        </w:rPr>
        <w:t xml:space="preserve"> в одном голосе-с одной стороны, и Т с </w:t>
      </w:r>
      <w:proofErr w:type="spellStart"/>
      <w:r w:rsidRPr="00C4575B">
        <w:rPr>
          <w:rFonts w:ascii="Times New Roman" w:hAnsi="Times New Roman" w:cs="Times New Roman"/>
          <w:sz w:val="28"/>
          <w:szCs w:val="28"/>
        </w:rPr>
        <w:t>противосложением</w:t>
      </w:r>
      <w:proofErr w:type="spellEnd"/>
      <w:r w:rsidRPr="00C4575B">
        <w:rPr>
          <w:rFonts w:ascii="Times New Roman" w:hAnsi="Times New Roman" w:cs="Times New Roman"/>
          <w:sz w:val="28"/>
          <w:szCs w:val="28"/>
        </w:rPr>
        <w:t xml:space="preserve"> в соседних голосах-с другой стороны. Лишь после этого нужно прибавлять третий голос. Собирание всех трех голосов следует начинать с эпизодов, составляющих особую техническую и полифоническую трудность. В этом разделе </w:t>
      </w:r>
      <w:proofErr w:type="gramStart"/>
      <w:r w:rsidRPr="00C4575B">
        <w:rPr>
          <w:rFonts w:ascii="Times New Roman" w:hAnsi="Times New Roman" w:cs="Times New Roman"/>
          <w:sz w:val="28"/>
          <w:szCs w:val="28"/>
        </w:rPr>
        <w:t>-</w:t>
      </w:r>
      <w:r w:rsidR="005E0444">
        <w:rPr>
          <w:rFonts w:ascii="Times New Roman" w:hAnsi="Times New Roman" w:cs="Times New Roman"/>
          <w:sz w:val="28"/>
          <w:szCs w:val="28"/>
        </w:rPr>
        <w:t xml:space="preserve"> </w:t>
      </w:r>
      <w:r w:rsidRPr="00C4575B">
        <w:rPr>
          <w:rFonts w:ascii="Times New Roman" w:hAnsi="Times New Roman" w:cs="Times New Roman"/>
          <w:sz w:val="28"/>
          <w:szCs w:val="28"/>
        </w:rPr>
        <w:t>это</w:t>
      </w:r>
      <w:proofErr w:type="gramEnd"/>
      <w:r w:rsidRPr="00C4575B">
        <w:rPr>
          <w:rFonts w:ascii="Times New Roman" w:hAnsi="Times New Roman" w:cs="Times New Roman"/>
          <w:sz w:val="28"/>
          <w:szCs w:val="28"/>
        </w:rPr>
        <w:t xml:space="preserve"> исполнение </w:t>
      </w:r>
      <w:proofErr w:type="spellStart"/>
      <w:r w:rsidRPr="00C4575B">
        <w:rPr>
          <w:rFonts w:ascii="Times New Roman" w:hAnsi="Times New Roman" w:cs="Times New Roman"/>
          <w:sz w:val="28"/>
          <w:szCs w:val="28"/>
        </w:rPr>
        <w:t>двухголосия</w:t>
      </w:r>
      <w:proofErr w:type="spellEnd"/>
      <w:r w:rsidRPr="00C4575B">
        <w:rPr>
          <w:rFonts w:ascii="Times New Roman" w:hAnsi="Times New Roman" w:cs="Times New Roman"/>
          <w:sz w:val="28"/>
          <w:szCs w:val="28"/>
        </w:rPr>
        <w:t xml:space="preserve"> в одной руке, причём эти голоса исполняются разными штрихами (т.5-8 и 16-17). Следует отдельно проучить каждый голос с нужной аппликатурой и требуемой артикуляцией. Полезно также играть эти такты разными руками, так ухо быстрее уловит и запомнит нужное звучание. </w:t>
      </w:r>
    </w:p>
    <w:p w14:paraId="49FFDF29" w14:textId="3FEC0076" w:rsidR="00B67E8A" w:rsidRPr="00B67E8A" w:rsidRDefault="00B67E8A" w:rsidP="00CC7CEB">
      <w:pPr>
        <w:spacing w:after="0"/>
        <w:ind w:firstLine="851"/>
        <w:jc w:val="both"/>
        <w:rPr>
          <w:rFonts w:ascii="Times New Roman" w:hAnsi="Times New Roman" w:cs="Times New Roman"/>
          <w:sz w:val="28"/>
          <w:szCs w:val="28"/>
        </w:rPr>
      </w:pPr>
      <w:r w:rsidRPr="00B67E8A">
        <w:rPr>
          <w:rFonts w:ascii="Times New Roman" w:hAnsi="Times New Roman" w:cs="Times New Roman"/>
          <w:sz w:val="28"/>
          <w:szCs w:val="28"/>
        </w:rPr>
        <w:t xml:space="preserve">Сложным моментом для учеников будет передача голоса из партии одной руки в другую. В экспозиции это встречается в ответе альта (т.7-8), в связке к первой интермедии (т.8), во втором проведении </w:t>
      </w:r>
      <w:proofErr w:type="spellStart"/>
      <w:r w:rsidRPr="00B67E8A">
        <w:rPr>
          <w:rFonts w:ascii="Times New Roman" w:hAnsi="Times New Roman" w:cs="Times New Roman"/>
          <w:sz w:val="28"/>
          <w:szCs w:val="28"/>
        </w:rPr>
        <w:t>противосложения</w:t>
      </w:r>
      <w:proofErr w:type="spellEnd"/>
      <w:r w:rsidRPr="00B67E8A">
        <w:rPr>
          <w:rFonts w:ascii="Times New Roman" w:hAnsi="Times New Roman" w:cs="Times New Roman"/>
          <w:sz w:val="28"/>
          <w:szCs w:val="28"/>
        </w:rPr>
        <w:t xml:space="preserve"> (т.14), во второй интермедии (т. 19). Иными словами, на протяжении всей </w:t>
      </w:r>
      <w:proofErr w:type="spellStart"/>
      <w:r w:rsidRPr="00B67E8A">
        <w:rPr>
          <w:rFonts w:ascii="Times New Roman" w:hAnsi="Times New Roman" w:cs="Times New Roman"/>
          <w:sz w:val="28"/>
          <w:szCs w:val="28"/>
        </w:rPr>
        <w:t>синфонии</w:t>
      </w:r>
      <w:proofErr w:type="spellEnd"/>
      <w:r w:rsidRPr="00B67E8A">
        <w:rPr>
          <w:rFonts w:ascii="Times New Roman" w:hAnsi="Times New Roman" w:cs="Times New Roman"/>
          <w:sz w:val="28"/>
          <w:szCs w:val="28"/>
        </w:rPr>
        <w:t xml:space="preserve"> средний голос постоянно исполняется то левой, то правой рукой. Это является непременным обстоятельством трехголосной полифонической ткани и требует особого внимания и </w:t>
      </w:r>
      <w:proofErr w:type="spellStart"/>
      <w:r w:rsidRPr="00B67E8A">
        <w:rPr>
          <w:rFonts w:ascii="Times New Roman" w:hAnsi="Times New Roman" w:cs="Times New Roman"/>
          <w:sz w:val="28"/>
          <w:szCs w:val="28"/>
        </w:rPr>
        <w:t>проуч</w:t>
      </w:r>
      <w:r w:rsidR="00970B4A">
        <w:rPr>
          <w:rFonts w:ascii="Times New Roman" w:hAnsi="Times New Roman" w:cs="Times New Roman"/>
          <w:sz w:val="28"/>
          <w:szCs w:val="28"/>
        </w:rPr>
        <w:t>и</w:t>
      </w:r>
      <w:r w:rsidRPr="00B67E8A">
        <w:rPr>
          <w:rFonts w:ascii="Times New Roman" w:hAnsi="Times New Roman" w:cs="Times New Roman"/>
          <w:sz w:val="28"/>
          <w:szCs w:val="28"/>
        </w:rPr>
        <w:t>вания</w:t>
      </w:r>
      <w:proofErr w:type="spellEnd"/>
      <w:r w:rsidRPr="00B67E8A">
        <w:rPr>
          <w:rFonts w:ascii="Times New Roman" w:hAnsi="Times New Roman" w:cs="Times New Roman"/>
          <w:sz w:val="28"/>
          <w:szCs w:val="28"/>
        </w:rPr>
        <w:t>.</w:t>
      </w:r>
    </w:p>
    <w:p w14:paraId="7820F1D8" w14:textId="1587AF82" w:rsidR="00B67E8A" w:rsidRPr="00B67E8A" w:rsidRDefault="00B67E8A" w:rsidP="00CC7CEB">
      <w:pPr>
        <w:spacing w:after="0"/>
        <w:ind w:firstLine="851"/>
        <w:jc w:val="both"/>
        <w:rPr>
          <w:rFonts w:ascii="Times New Roman" w:hAnsi="Times New Roman" w:cs="Times New Roman"/>
          <w:sz w:val="28"/>
          <w:szCs w:val="28"/>
        </w:rPr>
      </w:pPr>
      <w:r w:rsidRPr="00B67E8A">
        <w:rPr>
          <w:rFonts w:ascii="Times New Roman" w:hAnsi="Times New Roman" w:cs="Times New Roman"/>
          <w:sz w:val="28"/>
          <w:szCs w:val="28"/>
        </w:rPr>
        <w:lastRenderedPageBreak/>
        <w:t>Во втором разделе основные технические трудности начинаются с появлением T3 в партии правой руки, когда в пределах 1 такта происходит смена разных штрихов в двух голосах. Также нужно слышать протяженность длинного звука у сопрано (последний звук T3), не “забивать” его имитациями нижних голосов. </w:t>
      </w:r>
    </w:p>
    <w:p w14:paraId="22EAF663" w14:textId="1164BE2F" w:rsidR="00B67E8A" w:rsidRPr="00B67E8A" w:rsidRDefault="00B67E8A" w:rsidP="00CC7CEB">
      <w:pPr>
        <w:spacing w:after="0"/>
        <w:ind w:firstLine="851"/>
        <w:jc w:val="both"/>
        <w:rPr>
          <w:rFonts w:ascii="Times New Roman" w:hAnsi="Times New Roman" w:cs="Times New Roman"/>
          <w:sz w:val="28"/>
          <w:szCs w:val="28"/>
        </w:rPr>
      </w:pPr>
      <w:r w:rsidRPr="00B67E8A">
        <w:rPr>
          <w:rFonts w:ascii="Times New Roman" w:hAnsi="Times New Roman" w:cs="Times New Roman"/>
          <w:sz w:val="28"/>
          <w:szCs w:val="28"/>
        </w:rPr>
        <w:t xml:space="preserve">   Важным полифоническим моментом является </w:t>
      </w:r>
      <w:proofErr w:type="spellStart"/>
      <w:r w:rsidRPr="00B67E8A">
        <w:rPr>
          <w:rFonts w:ascii="Times New Roman" w:hAnsi="Times New Roman" w:cs="Times New Roman"/>
          <w:sz w:val="28"/>
          <w:szCs w:val="28"/>
        </w:rPr>
        <w:t>стреттное</w:t>
      </w:r>
      <w:proofErr w:type="spellEnd"/>
      <w:r w:rsidRPr="00B67E8A">
        <w:rPr>
          <w:rFonts w:ascii="Times New Roman" w:hAnsi="Times New Roman" w:cs="Times New Roman"/>
          <w:sz w:val="28"/>
          <w:szCs w:val="28"/>
        </w:rPr>
        <w:t xml:space="preserve"> проведение T1 в нижних голосах (т.41-45), которое нужно тщательно проучить разными способами. К тому же альт переходит то в партию левой, то в партию правой руки, что также усложняет исполнение этого места.</w:t>
      </w:r>
    </w:p>
    <w:p w14:paraId="2AFB04D0" w14:textId="2E949793" w:rsidR="00B67E8A" w:rsidRPr="00B67E8A" w:rsidRDefault="00B67E8A" w:rsidP="00CC7CEB">
      <w:pPr>
        <w:spacing w:after="0"/>
        <w:ind w:firstLine="851"/>
        <w:jc w:val="both"/>
        <w:rPr>
          <w:rFonts w:ascii="Times New Roman" w:hAnsi="Times New Roman" w:cs="Times New Roman"/>
          <w:sz w:val="28"/>
          <w:szCs w:val="28"/>
        </w:rPr>
      </w:pPr>
      <w:r w:rsidRPr="00B67E8A">
        <w:rPr>
          <w:rFonts w:ascii="Times New Roman" w:hAnsi="Times New Roman" w:cs="Times New Roman"/>
          <w:sz w:val="28"/>
          <w:szCs w:val="28"/>
        </w:rPr>
        <w:t xml:space="preserve">Но наиболее трудным, на мой взгляд, является весь третий раздел. Он насыщен всеми вышеперечисленными сложными для исполнения приёмами, поэтому не стоит оставлять овладение последним разделом на конец работы, а лучше начать его </w:t>
      </w:r>
      <w:proofErr w:type="spellStart"/>
      <w:r w:rsidRPr="00B67E8A">
        <w:rPr>
          <w:rFonts w:ascii="Times New Roman" w:hAnsi="Times New Roman" w:cs="Times New Roman"/>
          <w:sz w:val="28"/>
          <w:szCs w:val="28"/>
        </w:rPr>
        <w:t>проучвание</w:t>
      </w:r>
      <w:proofErr w:type="spellEnd"/>
      <w:r w:rsidRPr="00B67E8A">
        <w:rPr>
          <w:rFonts w:ascii="Times New Roman" w:hAnsi="Times New Roman" w:cs="Times New Roman"/>
          <w:sz w:val="28"/>
          <w:szCs w:val="28"/>
        </w:rPr>
        <w:t> как можно раньше, чтобы не было места спешке и плохому слуховому контролю. </w:t>
      </w:r>
    </w:p>
    <w:p w14:paraId="7AF47906" w14:textId="34F177FB" w:rsidR="00B67E8A" w:rsidRPr="00B67E8A" w:rsidRDefault="00B67E8A" w:rsidP="00CC7CEB">
      <w:pPr>
        <w:spacing w:after="0"/>
        <w:ind w:firstLine="851"/>
        <w:jc w:val="both"/>
        <w:rPr>
          <w:rFonts w:ascii="Times New Roman" w:hAnsi="Times New Roman" w:cs="Times New Roman"/>
          <w:sz w:val="28"/>
          <w:szCs w:val="28"/>
        </w:rPr>
      </w:pPr>
      <w:r w:rsidRPr="00B67E8A">
        <w:rPr>
          <w:rFonts w:ascii="Times New Roman" w:hAnsi="Times New Roman" w:cs="Times New Roman"/>
          <w:sz w:val="28"/>
          <w:szCs w:val="28"/>
        </w:rPr>
        <w:t xml:space="preserve">Я не буду конкретно останавливаться на необходимости реального </w:t>
      </w:r>
      <w:proofErr w:type="spellStart"/>
      <w:r w:rsidRPr="00B67E8A">
        <w:rPr>
          <w:rFonts w:ascii="Times New Roman" w:hAnsi="Times New Roman" w:cs="Times New Roman"/>
          <w:sz w:val="28"/>
          <w:szCs w:val="28"/>
        </w:rPr>
        <w:t>слышания</w:t>
      </w:r>
      <w:proofErr w:type="spellEnd"/>
      <w:r w:rsidRPr="00B67E8A">
        <w:rPr>
          <w:rFonts w:ascii="Times New Roman" w:hAnsi="Times New Roman" w:cs="Times New Roman"/>
          <w:sz w:val="28"/>
          <w:szCs w:val="28"/>
        </w:rPr>
        <w:t xml:space="preserve"> протяжённости выдержанного звука, его перехода в следующий, </w:t>
      </w:r>
      <w:proofErr w:type="spellStart"/>
      <w:r w:rsidRPr="00B67E8A">
        <w:rPr>
          <w:rFonts w:ascii="Times New Roman" w:hAnsi="Times New Roman" w:cs="Times New Roman"/>
          <w:sz w:val="28"/>
          <w:szCs w:val="28"/>
        </w:rPr>
        <w:t>двухголосия</w:t>
      </w:r>
      <w:proofErr w:type="spellEnd"/>
      <w:r w:rsidRPr="00B67E8A">
        <w:rPr>
          <w:rFonts w:ascii="Times New Roman" w:hAnsi="Times New Roman" w:cs="Times New Roman"/>
          <w:sz w:val="28"/>
          <w:szCs w:val="28"/>
        </w:rPr>
        <w:t xml:space="preserve"> в одной руке, </w:t>
      </w:r>
      <w:proofErr w:type="spellStart"/>
      <w:r w:rsidRPr="00B67E8A">
        <w:rPr>
          <w:rFonts w:ascii="Times New Roman" w:hAnsi="Times New Roman" w:cs="Times New Roman"/>
          <w:sz w:val="28"/>
          <w:szCs w:val="28"/>
        </w:rPr>
        <w:t>слышания</w:t>
      </w:r>
      <w:proofErr w:type="spellEnd"/>
      <w:r w:rsidRPr="00B67E8A">
        <w:rPr>
          <w:rFonts w:ascii="Times New Roman" w:hAnsi="Times New Roman" w:cs="Times New Roman"/>
          <w:sz w:val="28"/>
          <w:szCs w:val="28"/>
        </w:rPr>
        <w:t xml:space="preserve"> двух голосов-этих моментов как в любом полифоническом произведении очень много. Но на этом уровне обучения ученик должен уже овладеть необходимыми навыками полифонической техники. </w:t>
      </w:r>
    </w:p>
    <w:p w14:paraId="0FD3D6BD" w14:textId="40DC29E0" w:rsidR="00B67E8A" w:rsidRPr="00B67E8A" w:rsidRDefault="00B67E8A" w:rsidP="00CC7CEB">
      <w:pPr>
        <w:spacing w:after="0"/>
        <w:ind w:firstLine="851"/>
        <w:jc w:val="both"/>
        <w:rPr>
          <w:rFonts w:ascii="Times New Roman" w:hAnsi="Times New Roman" w:cs="Times New Roman"/>
          <w:sz w:val="28"/>
          <w:szCs w:val="28"/>
        </w:rPr>
      </w:pPr>
      <w:r w:rsidRPr="00B67E8A">
        <w:rPr>
          <w:rFonts w:ascii="Times New Roman" w:hAnsi="Times New Roman" w:cs="Times New Roman"/>
          <w:sz w:val="28"/>
          <w:szCs w:val="28"/>
        </w:rPr>
        <w:t xml:space="preserve">На протяжении всей </w:t>
      </w:r>
      <w:proofErr w:type="spellStart"/>
      <w:r w:rsidRPr="00B67E8A">
        <w:rPr>
          <w:rFonts w:ascii="Times New Roman" w:hAnsi="Times New Roman" w:cs="Times New Roman"/>
          <w:sz w:val="28"/>
          <w:szCs w:val="28"/>
        </w:rPr>
        <w:t>синфонии</w:t>
      </w:r>
      <w:proofErr w:type="spellEnd"/>
      <w:r w:rsidRPr="00B67E8A">
        <w:rPr>
          <w:rFonts w:ascii="Times New Roman" w:hAnsi="Times New Roman" w:cs="Times New Roman"/>
          <w:sz w:val="28"/>
          <w:szCs w:val="28"/>
        </w:rPr>
        <w:t xml:space="preserve"> дважды встречаются украшения: в т.15 - в среднем голосе и в т. 35- в верхнем. Редактор в сноске предлагает их расшифровку. Трудность в исполнении представляет первое украшение трель: нужно добиться ровного мягкого звучания, точно ритмически организовать и помнить о том</w:t>
      </w:r>
      <w:proofErr w:type="gramStart"/>
      <w:r w:rsidRPr="00B67E8A">
        <w:rPr>
          <w:rFonts w:ascii="Times New Roman" w:hAnsi="Times New Roman" w:cs="Times New Roman"/>
          <w:sz w:val="28"/>
          <w:szCs w:val="28"/>
        </w:rPr>
        <w:t>.</w:t>
      </w:r>
      <w:proofErr w:type="gramEnd"/>
      <w:r w:rsidRPr="00B67E8A">
        <w:rPr>
          <w:rFonts w:ascii="Times New Roman" w:hAnsi="Times New Roman" w:cs="Times New Roman"/>
          <w:sz w:val="28"/>
          <w:szCs w:val="28"/>
        </w:rPr>
        <w:t xml:space="preserve"> что это окончание фразы, хотя украшение звучит в Т.</w:t>
      </w:r>
    </w:p>
    <w:p w14:paraId="4CE1D85E" w14:textId="16541FF8" w:rsidR="00B67E8A" w:rsidRPr="00B67E8A" w:rsidRDefault="00B67E8A" w:rsidP="00CC7CEB">
      <w:pPr>
        <w:spacing w:after="0"/>
        <w:ind w:firstLine="851"/>
        <w:jc w:val="both"/>
        <w:rPr>
          <w:rFonts w:ascii="Times New Roman" w:hAnsi="Times New Roman" w:cs="Times New Roman"/>
          <w:sz w:val="28"/>
          <w:szCs w:val="28"/>
        </w:rPr>
      </w:pPr>
      <w:r w:rsidRPr="00B67E8A">
        <w:rPr>
          <w:rFonts w:ascii="Times New Roman" w:hAnsi="Times New Roman" w:cs="Times New Roman"/>
          <w:sz w:val="28"/>
          <w:szCs w:val="28"/>
        </w:rPr>
        <w:t>Что касается аппликатуры, которую предлагает редактор</w:t>
      </w:r>
      <w:r w:rsidR="00DD088A">
        <w:rPr>
          <w:rFonts w:ascii="Times New Roman" w:hAnsi="Times New Roman" w:cs="Times New Roman"/>
          <w:sz w:val="28"/>
          <w:szCs w:val="28"/>
        </w:rPr>
        <w:t xml:space="preserve"> -</w:t>
      </w:r>
      <w:r w:rsidRPr="00B67E8A">
        <w:rPr>
          <w:rFonts w:ascii="Times New Roman" w:hAnsi="Times New Roman" w:cs="Times New Roman"/>
          <w:sz w:val="28"/>
          <w:szCs w:val="28"/>
        </w:rPr>
        <w:t xml:space="preserve"> аппликатура </w:t>
      </w:r>
      <w:proofErr w:type="spellStart"/>
      <w:r w:rsidRPr="00B67E8A">
        <w:rPr>
          <w:rFonts w:ascii="Times New Roman" w:hAnsi="Times New Roman" w:cs="Times New Roman"/>
          <w:sz w:val="28"/>
          <w:szCs w:val="28"/>
        </w:rPr>
        <w:t>стильна</w:t>
      </w:r>
      <w:proofErr w:type="spellEnd"/>
      <w:r w:rsidRPr="00B67E8A">
        <w:rPr>
          <w:rFonts w:ascii="Times New Roman" w:hAnsi="Times New Roman" w:cs="Times New Roman"/>
          <w:sz w:val="28"/>
          <w:szCs w:val="28"/>
        </w:rPr>
        <w:t>. Используются все виды старинной аппликатуры: перекладывание длинных пальцев через короткие, беззвучная замена пальцев, скольжение 1 или 5 пальца. Возможно</w:t>
      </w:r>
      <w:r w:rsidR="00DA60F2">
        <w:rPr>
          <w:rFonts w:ascii="Times New Roman" w:hAnsi="Times New Roman" w:cs="Times New Roman"/>
          <w:sz w:val="28"/>
          <w:szCs w:val="28"/>
        </w:rPr>
        <w:t>,</w:t>
      </w:r>
      <w:r w:rsidRPr="00B67E8A">
        <w:rPr>
          <w:rFonts w:ascii="Times New Roman" w:hAnsi="Times New Roman" w:cs="Times New Roman"/>
          <w:sz w:val="28"/>
          <w:szCs w:val="28"/>
        </w:rPr>
        <w:t xml:space="preserve"> ученику она покажется иной раз и неудобной, но она необходима для связного исполнения трёх голосов. </w:t>
      </w:r>
    </w:p>
    <w:p w14:paraId="0E220F1F" w14:textId="77777777" w:rsidR="00F8270B" w:rsidRDefault="00B67E8A" w:rsidP="00F8270B">
      <w:pPr>
        <w:spacing w:after="0"/>
        <w:ind w:firstLine="851"/>
        <w:jc w:val="both"/>
        <w:rPr>
          <w:rFonts w:ascii="Times New Roman" w:hAnsi="Times New Roman" w:cs="Times New Roman"/>
          <w:sz w:val="28"/>
          <w:szCs w:val="28"/>
        </w:rPr>
      </w:pPr>
      <w:r w:rsidRPr="00B67E8A">
        <w:rPr>
          <w:rFonts w:ascii="Times New Roman" w:hAnsi="Times New Roman" w:cs="Times New Roman"/>
          <w:sz w:val="28"/>
          <w:szCs w:val="28"/>
        </w:rPr>
        <w:t>Нельзя не упомянуть основные способы и схемы изучения симфонии, как и вообще полифонии в целом. Они общеизвестны:</w:t>
      </w:r>
    </w:p>
    <w:p w14:paraId="416FB3A9" w14:textId="135B1FC8" w:rsidR="00F8270B" w:rsidRDefault="00B67E8A" w:rsidP="00F8270B">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F8270B">
        <w:rPr>
          <w:rFonts w:ascii="Times New Roman" w:hAnsi="Times New Roman" w:cs="Times New Roman"/>
          <w:sz w:val="28"/>
          <w:szCs w:val="28"/>
        </w:rPr>
        <w:t xml:space="preserve"> </w:t>
      </w:r>
      <w:r>
        <w:rPr>
          <w:rFonts w:ascii="Times New Roman" w:hAnsi="Times New Roman" w:cs="Times New Roman"/>
          <w:sz w:val="28"/>
          <w:szCs w:val="28"/>
        </w:rPr>
        <w:t>в</w:t>
      </w:r>
      <w:r w:rsidRPr="00B67E8A">
        <w:rPr>
          <w:rFonts w:ascii="Times New Roman" w:hAnsi="Times New Roman" w:cs="Times New Roman"/>
          <w:sz w:val="28"/>
          <w:szCs w:val="28"/>
        </w:rPr>
        <w:t>ыделять поочерёдно верхний, средний и нижний голос</w:t>
      </w:r>
      <w:r>
        <w:rPr>
          <w:rFonts w:ascii="Times New Roman" w:hAnsi="Times New Roman" w:cs="Times New Roman"/>
          <w:sz w:val="28"/>
          <w:szCs w:val="28"/>
        </w:rPr>
        <w:t>,</w:t>
      </w:r>
    </w:p>
    <w:p w14:paraId="014AD2D3" w14:textId="29DF01CA" w:rsidR="00F8270B" w:rsidRDefault="00B67E8A" w:rsidP="00F8270B">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F8270B">
        <w:rPr>
          <w:rFonts w:ascii="Times New Roman" w:hAnsi="Times New Roman" w:cs="Times New Roman"/>
          <w:sz w:val="28"/>
          <w:szCs w:val="28"/>
        </w:rPr>
        <w:t xml:space="preserve"> </w:t>
      </w:r>
      <w:r w:rsidRPr="00B67E8A">
        <w:rPr>
          <w:rFonts w:ascii="Times New Roman" w:hAnsi="Times New Roman" w:cs="Times New Roman"/>
          <w:sz w:val="28"/>
          <w:szCs w:val="28"/>
        </w:rPr>
        <w:t xml:space="preserve">один или два голоса играются учителем остальные </w:t>
      </w:r>
      <w:r>
        <w:rPr>
          <w:rFonts w:ascii="Times New Roman" w:hAnsi="Times New Roman" w:cs="Times New Roman"/>
          <w:sz w:val="28"/>
          <w:szCs w:val="28"/>
        </w:rPr>
        <w:t>–</w:t>
      </w:r>
      <w:r w:rsidRPr="00B67E8A">
        <w:rPr>
          <w:rFonts w:ascii="Times New Roman" w:hAnsi="Times New Roman" w:cs="Times New Roman"/>
          <w:sz w:val="28"/>
          <w:szCs w:val="28"/>
        </w:rPr>
        <w:t xml:space="preserve"> учеником</w:t>
      </w:r>
      <w:r>
        <w:rPr>
          <w:rFonts w:ascii="Times New Roman" w:hAnsi="Times New Roman" w:cs="Times New Roman"/>
          <w:sz w:val="28"/>
          <w:szCs w:val="28"/>
        </w:rPr>
        <w:t>,</w:t>
      </w:r>
    </w:p>
    <w:p w14:paraId="51D4CEE2" w14:textId="77777777" w:rsidR="00F8270B" w:rsidRDefault="00B67E8A" w:rsidP="00F8270B">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Pr="00B67E8A">
        <w:rPr>
          <w:rFonts w:ascii="Times New Roman" w:hAnsi="Times New Roman" w:cs="Times New Roman"/>
          <w:sz w:val="28"/>
          <w:szCs w:val="28"/>
        </w:rPr>
        <w:t> один из голосов поручается какому-либо инструменту, остальные играются учеником</w:t>
      </w:r>
      <w:r>
        <w:rPr>
          <w:rFonts w:ascii="Times New Roman" w:hAnsi="Times New Roman" w:cs="Times New Roman"/>
          <w:sz w:val="28"/>
          <w:szCs w:val="28"/>
        </w:rPr>
        <w:t>,</w:t>
      </w:r>
    </w:p>
    <w:p w14:paraId="29E00CE3" w14:textId="6B547CD2" w:rsidR="00F8270B" w:rsidRDefault="00B67E8A" w:rsidP="00F8270B">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F8270B">
        <w:rPr>
          <w:rFonts w:ascii="Times New Roman" w:hAnsi="Times New Roman" w:cs="Times New Roman"/>
          <w:sz w:val="28"/>
          <w:szCs w:val="28"/>
        </w:rPr>
        <w:t xml:space="preserve"> </w:t>
      </w:r>
      <w:r w:rsidRPr="00B67E8A">
        <w:rPr>
          <w:rFonts w:ascii="Times New Roman" w:hAnsi="Times New Roman" w:cs="Times New Roman"/>
          <w:sz w:val="28"/>
          <w:szCs w:val="28"/>
        </w:rPr>
        <w:t>всё произведение играется в 4 руки на одном или двух роялях, причём нижний голос удваивается нижней октавой</w:t>
      </w:r>
      <w:r>
        <w:rPr>
          <w:rFonts w:ascii="Times New Roman" w:hAnsi="Times New Roman" w:cs="Times New Roman"/>
          <w:sz w:val="28"/>
          <w:szCs w:val="28"/>
        </w:rPr>
        <w:t>,</w:t>
      </w:r>
    </w:p>
    <w:p w14:paraId="3750293D" w14:textId="23456759" w:rsidR="00B67E8A" w:rsidRPr="00B67E8A" w:rsidRDefault="00B67E8A" w:rsidP="00F8270B">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F8270B">
        <w:rPr>
          <w:rFonts w:ascii="Times New Roman" w:hAnsi="Times New Roman" w:cs="Times New Roman"/>
          <w:sz w:val="28"/>
          <w:szCs w:val="28"/>
        </w:rPr>
        <w:t xml:space="preserve"> </w:t>
      </w:r>
      <w:r w:rsidRPr="00B67E8A">
        <w:rPr>
          <w:rFonts w:ascii="Times New Roman" w:hAnsi="Times New Roman" w:cs="Times New Roman"/>
          <w:sz w:val="28"/>
          <w:szCs w:val="28"/>
        </w:rPr>
        <w:t>попарное исполнении голосо</w:t>
      </w:r>
      <w:r>
        <w:rPr>
          <w:rFonts w:ascii="Times New Roman" w:hAnsi="Times New Roman" w:cs="Times New Roman"/>
          <w:sz w:val="28"/>
          <w:szCs w:val="28"/>
        </w:rPr>
        <w:t xml:space="preserve">в </w:t>
      </w:r>
      <w:r w:rsidRPr="00B67E8A">
        <w:rPr>
          <w:rFonts w:ascii="Times New Roman" w:hAnsi="Times New Roman" w:cs="Times New Roman"/>
          <w:sz w:val="28"/>
          <w:szCs w:val="28"/>
        </w:rPr>
        <w:t>разными руками</w:t>
      </w:r>
      <w:r>
        <w:rPr>
          <w:rFonts w:ascii="Times New Roman" w:hAnsi="Times New Roman" w:cs="Times New Roman"/>
          <w:sz w:val="28"/>
          <w:szCs w:val="28"/>
        </w:rPr>
        <w:t>.</w:t>
      </w:r>
    </w:p>
    <w:p w14:paraId="194ADC68" w14:textId="6402630B" w:rsidR="00B67E8A" w:rsidRDefault="00B67E8A" w:rsidP="00CC7CEB">
      <w:pPr>
        <w:spacing w:after="0"/>
        <w:ind w:firstLine="851"/>
        <w:jc w:val="both"/>
        <w:rPr>
          <w:rFonts w:ascii="Times New Roman" w:hAnsi="Times New Roman" w:cs="Times New Roman"/>
          <w:sz w:val="28"/>
          <w:szCs w:val="28"/>
        </w:rPr>
      </w:pPr>
      <w:r w:rsidRPr="00B67E8A">
        <w:rPr>
          <w:rFonts w:ascii="Times New Roman" w:hAnsi="Times New Roman" w:cs="Times New Roman"/>
          <w:sz w:val="28"/>
          <w:szCs w:val="28"/>
        </w:rPr>
        <w:t xml:space="preserve"> Ещё один важный момент, о котором, к сожалению, педагоги часто забывают: помимо того, что </w:t>
      </w:r>
      <w:r>
        <w:rPr>
          <w:rFonts w:ascii="Times New Roman" w:hAnsi="Times New Roman" w:cs="Times New Roman"/>
          <w:sz w:val="28"/>
          <w:szCs w:val="28"/>
        </w:rPr>
        <w:t>Б</w:t>
      </w:r>
      <w:r w:rsidRPr="00B67E8A">
        <w:rPr>
          <w:rFonts w:ascii="Times New Roman" w:hAnsi="Times New Roman" w:cs="Times New Roman"/>
          <w:sz w:val="28"/>
          <w:szCs w:val="28"/>
        </w:rPr>
        <w:t>ах</w:t>
      </w:r>
      <w:r>
        <w:rPr>
          <w:rFonts w:ascii="Times New Roman" w:hAnsi="Times New Roman" w:cs="Times New Roman"/>
          <w:sz w:val="28"/>
          <w:szCs w:val="28"/>
        </w:rPr>
        <w:t xml:space="preserve"> </w:t>
      </w:r>
      <w:r w:rsidRPr="00B67E8A">
        <w:rPr>
          <w:rFonts w:ascii="Times New Roman" w:hAnsi="Times New Roman" w:cs="Times New Roman"/>
          <w:sz w:val="28"/>
          <w:szCs w:val="28"/>
        </w:rPr>
        <w:t>-</w:t>
      </w:r>
      <w:r>
        <w:rPr>
          <w:rFonts w:ascii="Times New Roman" w:hAnsi="Times New Roman" w:cs="Times New Roman"/>
          <w:sz w:val="28"/>
          <w:szCs w:val="28"/>
        </w:rPr>
        <w:t xml:space="preserve"> </w:t>
      </w:r>
      <w:r w:rsidRPr="00B67E8A">
        <w:rPr>
          <w:rFonts w:ascii="Times New Roman" w:hAnsi="Times New Roman" w:cs="Times New Roman"/>
          <w:sz w:val="28"/>
          <w:szCs w:val="28"/>
        </w:rPr>
        <w:t xml:space="preserve">великий </w:t>
      </w:r>
      <w:proofErr w:type="spellStart"/>
      <w:r w:rsidRPr="00B67E8A">
        <w:rPr>
          <w:rFonts w:ascii="Times New Roman" w:hAnsi="Times New Roman" w:cs="Times New Roman"/>
          <w:sz w:val="28"/>
          <w:szCs w:val="28"/>
        </w:rPr>
        <w:t>полифониист</w:t>
      </w:r>
      <w:proofErr w:type="spellEnd"/>
      <w:r w:rsidRPr="00B67E8A">
        <w:rPr>
          <w:rFonts w:ascii="Times New Roman" w:hAnsi="Times New Roman" w:cs="Times New Roman"/>
          <w:sz w:val="28"/>
          <w:szCs w:val="28"/>
        </w:rPr>
        <w:t xml:space="preserve">, он ещё и мастер гармонии. </w:t>
      </w:r>
      <w:r>
        <w:rPr>
          <w:rFonts w:ascii="Times New Roman" w:hAnsi="Times New Roman" w:cs="Times New Roman"/>
          <w:sz w:val="28"/>
          <w:szCs w:val="28"/>
        </w:rPr>
        <w:t>П</w:t>
      </w:r>
      <w:r w:rsidRPr="00B67E8A">
        <w:rPr>
          <w:rFonts w:ascii="Times New Roman" w:hAnsi="Times New Roman" w:cs="Times New Roman"/>
          <w:sz w:val="28"/>
          <w:szCs w:val="28"/>
        </w:rPr>
        <w:t xml:space="preserve">олифонические горизонтали он подчинил логике гармонической </w:t>
      </w:r>
      <w:r w:rsidRPr="00B67E8A">
        <w:rPr>
          <w:rFonts w:ascii="Times New Roman" w:hAnsi="Times New Roman" w:cs="Times New Roman"/>
          <w:sz w:val="28"/>
          <w:szCs w:val="28"/>
        </w:rPr>
        <w:lastRenderedPageBreak/>
        <w:t xml:space="preserve">вертикали. Поэтому при изучении его полифонии нужно работать над гармонической вертикалью. </w:t>
      </w:r>
      <w:r>
        <w:rPr>
          <w:rFonts w:ascii="Times New Roman" w:hAnsi="Times New Roman" w:cs="Times New Roman"/>
          <w:sz w:val="28"/>
          <w:szCs w:val="28"/>
        </w:rPr>
        <w:t>Д</w:t>
      </w:r>
      <w:r w:rsidRPr="00B67E8A">
        <w:rPr>
          <w:rFonts w:ascii="Times New Roman" w:hAnsi="Times New Roman" w:cs="Times New Roman"/>
          <w:sz w:val="28"/>
          <w:szCs w:val="28"/>
        </w:rPr>
        <w:t xml:space="preserve">ля Баха </w:t>
      </w:r>
      <w:r>
        <w:rPr>
          <w:rFonts w:ascii="Times New Roman" w:hAnsi="Times New Roman" w:cs="Times New Roman"/>
          <w:sz w:val="28"/>
          <w:szCs w:val="28"/>
        </w:rPr>
        <w:t>в</w:t>
      </w:r>
      <w:r w:rsidRPr="00B67E8A">
        <w:rPr>
          <w:rFonts w:ascii="Times New Roman" w:hAnsi="Times New Roman" w:cs="Times New Roman"/>
          <w:sz w:val="28"/>
          <w:szCs w:val="28"/>
        </w:rPr>
        <w:t>ажны диссонансы и их разрешения, это очень острое выразительное средство, узел напряжённости</w:t>
      </w:r>
      <w:r>
        <w:rPr>
          <w:rFonts w:ascii="Times New Roman" w:hAnsi="Times New Roman" w:cs="Times New Roman"/>
          <w:sz w:val="28"/>
          <w:szCs w:val="28"/>
        </w:rPr>
        <w:t>. П</w:t>
      </w:r>
      <w:r w:rsidRPr="00B67E8A">
        <w:rPr>
          <w:rFonts w:ascii="Times New Roman" w:hAnsi="Times New Roman" w:cs="Times New Roman"/>
          <w:sz w:val="28"/>
          <w:szCs w:val="28"/>
        </w:rPr>
        <w:t xml:space="preserve">ри изучении </w:t>
      </w:r>
      <w:proofErr w:type="spellStart"/>
      <w:r w:rsidRPr="00B67E8A">
        <w:rPr>
          <w:rFonts w:ascii="Times New Roman" w:hAnsi="Times New Roman" w:cs="Times New Roman"/>
          <w:sz w:val="28"/>
          <w:szCs w:val="28"/>
        </w:rPr>
        <w:t>си</w:t>
      </w:r>
      <w:r>
        <w:rPr>
          <w:rFonts w:ascii="Times New Roman" w:hAnsi="Times New Roman" w:cs="Times New Roman"/>
          <w:sz w:val="28"/>
          <w:szCs w:val="28"/>
        </w:rPr>
        <w:t>н</w:t>
      </w:r>
      <w:r w:rsidRPr="00B67E8A">
        <w:rPr>
          <w:rFonts w:ascii="Times New Roman" w:hAnsi="Times New Roman" w:cs="Times New Roman"/>
          <w:sz w:val="28"/>
          <w:szCs w:val="28"/>
        </w:rPr>
        <w:t>фонии</w:t>
      </w:r>
      <w:proofErr w:type="spellEnd"/>
      <w:r w:rsidRPr="00B67E8A">
        <w:rPr>
          <w:rFonts w:ascii="Times New Roman" w:hAnsi="Times New Roman" w:cs="Times New Roman"/>
          <w:sz w:val="28"/>
          <w:szCs w:val="28"/>
        </w:rPr>
        <w:t xml:space="preserve"> </w:t>
      </w:r>
      <w:r>
        <w:rPr>
          <w:rFonts w:ascii="Times New Roman" w:hAnsi="Times New Roman" w:cs="Times New Roman"/>
          <w:sz w:val="28"/>
          <w:szCs w:val="28"/>
        </w:rPr>
        <w:t>н</w:t>
      </w:r>
      <w:r w:rsidRPr="00B67E8A">
        <w:rPr>
          <w:rFonts w:ascii="Times New Roman" w:hAnsi="Times New Roman" w:cs="Times New Roman"/>
          <w:sz w:val="28"/>
          <w:szCs w:val="28"/>
        </w:rPr>
        <w:t xml:space="preserve">ужно обязательно разобрать с учеником гармонический план пьесы, послушать красоту гармоний, </w:t>
      </w:r>
      <w:r>
        <w:rPr>
          <w:rFonts w:ascii="Times New Roman" w:hAnsi="Times New Roman" w:cs="Times New Roman"/>
          <w:sz w:val="28"/>
          <w:szCs w:val="28"/>
        </w:rPr>
        <w:t>в</w:t>
      </w:r>
      <w:r w:rsidRPr="00B67E8A">
        <w:rPr>
          <w:rFonts w:ascii="Times New Roman" w:hAnsi="Times New Roman" w:cs="Times New Roman"/>
          <w:sz w:val="28"/>
          <w:szCs w:val="28"/>
        </w:rPr>
        <w:t>ыразительность д</w:t>
      </w:r>
      <w:r>
        <w:rPr>
          <w:rFonts w:ascii="Times New Roman" w:hAnsi="Times New Roman" w:cs="Times New Roman"/>
          <w:sz w:val="28"/>
          <w:szCs w:val="28"/>
        </w:rPr>
        <w:t>иссонанс</w:t>
      </w:r>
      <w:r w:rsidRPr="00B67E8A">
        <w:rPr>
          <w:rFonts w:ascii="Times New Roman" w:hAnsi="Times New Roman" w:cs="Times New Roman"/>
          <w:sz w:val="28"/>
          <w:szCs w:val="28"/>
        </w:rPr>
        <w:t>ов и их разрешений, выделить каданс</w:t>
      </w:r>
      <w:r>
        <w:rPr>
          <w:rFonts w:ascii="Times New Roman" w:hAnsi="Times New Roman" w:cs="Times New Roman"/>
          <w:sz w:val="28"/>
          <w:szCs w:val="28"/>
        </w:rPr>
        <w:t>ы</w:t>
      </w:r>
      <w:r w:rsidRPr="00B67E8A">
        <w:rPr>
          <w:rFonts w:ascii="Times New Roman" w:hAnsi="Times New Roman" w:cs="Times New Roman"/>
          <w:sz w:val="28"/>
          <w:szCs w:val="28"/>
        </w:rPr>
        <w:t xml:space="preserve">. </w:t>
      </w:r>
      <w:r>
        <w:rPr>
          <w:rFonts w:ascii="Times New Roman" w:hAnsi="Times New Roman" w:cs="Times New Roman"/>
          <w:sz w:val="28"/>
          <w:szCs w:val="28"/>
        </w:rPr>
        <w:t>В</w:t>
      </w:r>
      <w:r w:rsidRPr="00B67E8A">
        <w:rPr>
          <w:rFonts w:ascii="Times New Roman" w:hAnsi="Times New Roman" w:cs="Times New Roman"/>
          <w:sz w:val="28"/>
          <w:szCs w:val="28"/>
        </w:rPr>
        <w:t>сё это поможет ученику охватить произведение как целое, поможет за музыкальными терминами</w:t>
      </w:r>
      <w:r>
        <w:rPr>
          <w:rFonts w:ascii="Times New Roman" w:hAnsi="Times New Roman" w:cs="Times New Roman"/>
          <w:sz w:val="28"/>
          <w:szCs w:val="28"/>
        </w:rPr>
        <w:t xml:space="preserve"> </w:t>
      </w:r>
      <w:r w:rsidRPr="00B67E8A">
        <w:rPr>
          <w:rFonts w:ascii="Times New Roman" w:hAnsi="Times New Roman" w:cs="Times New Roman"/>
          <w:sz w:val="28"/>
          <w:szCs w:val="28"/>
        </w:rPr>
        <w:t>-</w:t>
      </w:r>
      <w:r>
        <w:rPr>
          <w:rFonts w:ascii="Times New Roman" w:hAnsi="Times New Roman" w:cs="Times New Roman"/>
          <w:sz w:val="28"/>
          <w:szCs w:val="28"/>
        </w:rPr>
        <w:t xml:space="preserve"> </w:t>
      </w:r>
      <w:r w:rsidRPr="00B67E8A">
        <w:rPr>
          <w:rFonts w:ascii="Times New Roman" w:hAnsi="Times New Roman" w:cs="Times New Roman"/>
          <w:sz w:val="28"/>
          <w:szCs w:val="28"/>
        </w:rPr>
        <w:t xml:space="preserve">тема, </w:t>
      </w:r>
      <w:proofErr w:type="spellStart"/>
      <w:r w:rsidRPr="00B67E8A">
        <w:rPr>
          <w:rFonts w:ascii="Times New Roman" w:hAnsi="Times New Roman" w:cs="Times New Roman"/>
          <w:sz w:val="28"/>
          <w:szCs w:val="28"/>
        </w:rPr>
        <w:t>противосложение</w:t>
      </w:r>
      <w:proofErr w:type="spellEnd"/>
      <w:r w:rsidRPr="00B67E8A">
        <w:rPr>
          <w:rFonts w:ascii="Times New Roman" w:hAnsi="Times New Roman" w:cs="Times New Roman"/>
          <w:sz w:val="28"/>
          <w:szCs w:val="28"/>
        </w:rPr>
        <w:t>, интермедия и так далее - услышать возвышенность и ч</w:t>
      </w:r>
      <w:r>
        <w:rPr>
          <w:rFonts w:ascii="Times New Roman" w:hAnsi="Times New Roman" w:cs="Times New Roman"/>
          <w:sz w:val="28"/>
          <w:szCs w:val="28"/>
        </w:rPr>
        <w:t>и</w:t>
      </w:r>
      <w:r w:rsidRPr="00B67E8A">
        <w:rPr>
          <w:rFonts w:ascii="Times New Roman" w:hAnsi="Times New Roman" w:cs="Times New Roman"/>
          <w:sz w:val="28"/>
          <w:szCs w:val="28"/>
        </w:rPr>
        <w:t>стоту этой музыки</w:t>
      </w:r>
      <w:r>
        <w:rPr>
          <w:rFonts w:ascii="Times New Roman" w:hAnsi="Times New Roman" w:cs="Times New Roman"/>
          <w:sz w:val="28"/>
          <w:szCs w:val="28"/>
        </w:rPr>
        <w:t>.</w:t>
      </w:r>
    </w:p>
    <w:p w14:paraId="787D4A8E" w14:textId="0F20DE4B" w:rsidR="00A21451" w:rsidRPr="00A21451" w:rsidRDefault="00A21451" w:rsidP="00CC7CEB">
      <w:pPr>
        <w:spacing w:after="0"/>
        <w:ind w:firstLine="851"/>
        <w:jc w:val="both"/>
        <w:rPr>
          <w:rFonts w:ascii="Times New Roman" w:hAnsi="Times New Roman" w:cs="Times New Roman"/>
          <w:sz w:val="28"/>
          <w:szCs w:val="28"/>
        </w:rPr>
      </w:pPr>
      <w:r w:rsidRPr="00A21451">
        <w:rPr>
          <w:rFonts w:ascii="Times New Roman" w:hAnsi="Times New Roman" w:cs="Times New Roman"/>
          <w:sz w:val="28"/>
          <w:szCs w:val="28"/>
        </w:rPr>
        <w:t xml:space="preserve">Наизусть ученик запоминает произведение в процессе выучивания. Конечно же, нельзя учить </w:t>
      </w:r>
      <w:proofErr w:type="spellStart"/>
      <w:r w:rsidRPr="00A21451">
        <w:rPr>
          <w:rFonts w:ascii="Times New Roman" w:hAnsi="Times New Roman" w:cs="Times New Roman"/>
          <w:sz w:val="28"/>
          <w:szCs w:val="28"/>
        </w:rPr>
        <w:t>синфонию</w:t>
      </w:r>
      <w:proofErr w:type="spellEnd"/>
      <w:r w:rsidRPr="00A21451">
        <w:rPr>
          <w:rFonts w:ascii="Times New Roman" w:hAnsi="Times New Roman" w:cs="Times New Roman"/>
          <w:sz w:val="28"/>
          <w:szCs w:val="28"/>
        </w:rPr>
        <w:t xml:space="preserve"> сразу же целиком, также как нельзя учить по строчкам. </w:t>
      </w:r>
      <w:proofErr w:type="spellStart"/>
      <w:r w:rsidRPr="00A21451">
        <w:rPr>
          <w:rFonts w:ascii="Times New Roman" w:hAnsi="Times New Roman" w:cs="Times New Roman"/>
          <w:sz w:val="28"/>
          <w:szCs w:val="28"/>
        </w:rPr>
        <w:t>Синфонию</w:t>
      </w:r>
      <w:proofErr w:type="spellEnd"/>
      <w:r w:rsidRPr="00A21451">
        <w:rPr>
          <w:rFonts w:ascii="Times New Roman" w:hAnsi="Times New Roman" w:cs="Times New Roman"/>
          <w:sz w:val="28"/>
          <w:szCs w:val="28"/>
        </w:rPr>
        <w:t xml:space="preserve"> следует разделить на “цифры”, исходя из логики структуры пьесы. Надо разрабатывать каждый такой эпизод по голосам, может быть выучивать их по отдельности на память, играть различные сочетания голосов, постараться запомнить их и потом включить это построение в целое. Возможно</w:t>
      </w:r>
      <w:r w:rsidR="00DA60F2">
        <w:rPr>
          <w:rFonts w:ascii="Times New Roman" w:hAnsi="Times New Roman" w:cs="Times New Roman"/>
          <w:sz w:val="28"/>
          <w:szCs w:val="28"/>
        </w:rPr>
        <w:t>,</w:t>
      </w:r>
      <w:r w:rsidRPr="00A21451">
        <w:rPr>
          <w:rFonts w:ascii="Times New Roman" w:hAnsi="Times New Roman" w:cs="Times New Roman"/>
          <w:sz w:val="28"/>
          <w:szCs w:val="28"/>
        </w:rPr>
        <w:t xml:space="preserve"> понадобится и помощь педагога в классе. Еще один важный момент: произведение полифонического склада должно быть выучено наизусть задолго до публичного выступления. Полезно проверять прочность знания наизусть, спрашивая с любой “цифры”.</w:t>
      </w:r>
    </w:p>
    <w:p w14:paraId="1D7BEBCC" w14:textId="1C14D427" w:rsidR="00A21451" w:rsidRPr="00A21451" w:rsidRDefault="00A21451" w:rsidP="00C76649">
      <w:pPr>
        <w:spacing w:after="0"/>
        <w:ind w:firstLine="851"/>
        <w:jc w:val="both"/>
        <w:rPr>
          <w:rFonts w:ascii="Times New Roman" w:hAnsi="Times New Roman" w:cs="Times New Roman"/>
          <w:sz w:val="28"/>
          <w:szCs w:val="28"/>
        </w:rPr>
      </w:pPr>
      <w:r w:rsidRPr="00A21451">
        <w:rPr>
          <w:rFonts w:ascii="Times New Roman" w:hAnsi="Times New Roman" w:cs="Times New Roman"/>
          <w:sz w:val="28"/>
          <w:szCs w:val="28"/>
        </w:rPr>
        <w:t>Последняя задача, над которой нужно работать на втором этапе -работа над целостностью.  Важным условием в достижении этого является соблюдение строгих временных рамок, темповой сдержанности.</w:t>
      </w:r>
      <w:r w:rsidR="00C76649">
        <w:rPr>
          <w:rFonts w:ascii="Times New Roman" w:hAnsi="Times New Roman" w:cs="Times New Roman"/>
          <w:sz w:val="28"/>
          <w:szCs w:val="28"/>
        </w:rPr>
        <w:t xml:space="preserve"> </w:t>
      </w:r>
      <w:r w:rsidRPr="00A21451">
        <w:rPr>
          <w:rFonts w:ascii="Times New Roman" w:hAnsi="Times New Roman" w:cs="Times New Roman"/>
          <w:sz w:val="28"/>
          <w:szCs w:val="28"/>
        </w:rPr>
        <w:t>Вместе с тем, требуется большая выдержка, умение мыслить длинными построениями, чтобы сыграть эту пьесу в медленном темпе, не потеряв движение. Но при стремлении охватить большие построения нельзя мыслить на “раз”.  Бах выставил размер 3/8, значит нужно чувствовать пульсацию восьмыми, шаг. К тому же нельзя забывать о жанровой окраск</w:t>
      </w:r>
      <w:r w:rsidR="00C76649">
        <w:rPr>
          <w:rFonts w:ascii="Times New Roman" w:hAnsi="Times New Roman" w:cs="Times New Roman"/>
          <w:sz w:val="28"/>
          <w:szCs w:val="28"/>
        </w:rPr>
        <w:t>е</w:t>
      </w:r>
      <w:r w:rsidRPr="00A21451">
        <w:rPr>
          <w:rFonts w:ascii="Times New Roman" w:hAnsi="Times New Roman" w:cs="Times New Roman"/>
          <w:sz w:val="28"/>
          <w:szCs w:val="28"/>
        </w:rPr>
        <w:t xml:space="preserve"> </w:t>
      </w:r>
      <w:proofErr w:type="spellStart"/>
      <w:r w:rsidRPr="00A21451">
        <w:rPr>
          <w:rFonts w:ascii="Times New Roman" w:hAnsi="Times New Roman" w:cs="Times New Roman"/>
          <w:sz w:val="28"/>
          <w:szCs w:val="28"/>
        </w:rPr>
        <w:t>синфонии</w:t>
      </w:r>
      <w:proofErr w:type="spellEnd"/>
      <w:r w:rsidRPr="00A21451">
        <w:rPr>
          <w:rFonts w:ascii="Times New Roman" w:hAnsi="Times New Roman" w:cs="Times New Roman"/>
          <w:sz w:val="28"/>
          <w:szCs w:val="28"/>
        </w:rPr>
        <w:t xml:space="preserve"> </w:t>
      </w:r>
      <w:proofErr w:type="gramStart"/>
      <w:r w:rsidRPr="00A21451">
        <w:rPr>
          <w:rFonts w:ascii="Times New Roman" w:hAnsi="Times New Roman" w:cs="Times New Roman"/>
          <w:sz w:val="28"/>
          <w:szCs w:val="28"/>
        </w:rPr>
        <w:t>- </w:t>
      </w:r>
      <w:r w:rsidR="00F8270B">
        <w:rPr>
          <w:rFonts w:ascii="Times New Roman" w:hAnsi="Times New Roman" w:cs="Times New Roman"/>
          <w:sz w:val="28"/>
          <w:szCs w:val="28"/>
        </w:rPr>
        <w:t xml:space="preserve"> </w:t>
      </w:r>
      <w:r w:rsidRPr="00A21451">
        <w:rPr>
          <w:rFonts w:ascii="Times New Roman" w:hAnsi="Times New Roman" w:cs="Times New Roman"/>
          <w:sz w:val="28"/>
          <w:szCs w:val="28"/>
        </w:rPr>
        <w:t>это</w:t>
      </w:r>
      <w:proofErr w:type="gramEnd"/>
      <w:r w:rsidRPr="00A21451">
        <w:rPr>
          <w:rFonts w:ascii="Times New Roman" w:hAnsi="Times New Roman" w:cs="Times New Roman"/>
          <w:sz w:val="28"/>
          <w:szCs w:val="28"/>
        </w:rPr>
        <w:t xml:space="preserve"> скорее сдержанный строгий скорбный хорал, нельзя превращать его в песню или рассказ.</w:t>
      </w:r>
    </w:p>
    <w:p w14:paraId="37613885" w14:textId="3906C6FD" w:rsidR="007C7808" w:rsidRPr="007C7808" w:rsidRDefault="00A21451" w:rsidP="00CC7CEB">
      <w:pPr>
        <w:spacing w:after="0"/>
        <w:ind w:firstLine="851"/>
        <w:jc w:val="both"/>
        <w:rPr>
          <w:rFonts w:ascii="Times New Roman" w:hAnsi="Times New Roman" w:cs="Times New Roman"/>
          <w:sz w:val="28"/>
          <w:szCs w:val="28"/>
        </w:rPr>
      </w:pPr>
      <w:r w:rsidRPr="00A21451">
        <w:rPr>
          <w:rFonts w:ascii="Times New Roman" w:hAnsi="Times New Roman" w:cs="Times New Roman"/>
          <w:sz w:val="28"/>
          <w:szCs w:val="28"/>
        </w:rPr>
        <w:t xml:space="preserve">Музыка Баха диктует выбор особого динамического плана, не терпящего </w:t>
      </w:r>
      <w:proofErr w:type="spellStart"/>
      <w:r w:rsidRPr="00A21451">
        <w:rPr>
          <w:rFonts w:ascii="Times New Roman" w:hAnsi="Times New Roman" w:cs="Times New Roman"/>
          <w:sz w:val="28"/>
          <w:szCs w:val="28"/>
        </w:rPr>
        <w:t>нюансовой</w:t>
      </w:r>
      <w:proofErr w:type="spellEnd"/>
      <w:r w:rsidRPr="00A21451">
        <w:rPr>
          <w:rFonts w:ascii="Times New Roman" w:hAnsi="Times New Roman" w:cs="Times New Roman"/>
          <w:sz w:val="28"/>
          <w:szCs w:val="28"/>
        </w:rPr>
        <w:t xml:space="preserve"> пестроты. Продуманная динамика поможет скорее понять исполнителю это произведение как единое целое. Динамическое развитие должно помочь распределению главных и местных кульминацией. Следуя редакции Ройзмана, кульминационным вершинами будут являться: начало второго раздела, которая, в свою очередь, ведёт в следующую кульминацию (т.33). Внезапная смена динамики в 36 т.</w:t>
      </w:r>
      <w:r w:rsidR="00DA60F2">
        <w:rPr>
          <w:rFonts w:ascii="Times New Roman" w:hAnsi="Times New Roman" w:cs="Times New Roman"/>
          <w:sz w:val="28"/>
          <w:szCs w:val="28"/>
        </w:rPr>
        <w:t xml:space="preserve"> </w:t>
      </w:r>
      <w:r w:rsidRPr="00A21451">
        <w:rPr>
          <w:rFonts w:ascii="Times New Roman" w:hAnsi="Times New Roman" w:cs="Times New Roman"/>
          <w:sz w:val="28"/>
          <w:szCs w:val="28"/>
        </w:rPr>
        <w:t>(</w:t>
      </w:r>
      <w:proofErr w:type="spellStart"/>
      <w:r w:rsidRPr="00A21451">
        <w:rPr>
          <w:rFonts w:ascii="Times New Roman" w:hAnsi="Times New Roman" w:cs="Times New Roman"/>
          <w:sz w:val="28"/>
          <w:szCs w:val="28"/>
        </w:rPr>
        <w:t>mP</w:t>
      </w:r>
      <w:proofErr w:type="spellEnd"/>
      <w:r w:rsidRPr="00A21451">
        <w:rPr>
          <w:rFonts w:ascii="Times New Roman" w:hAnsi="Times New Roman" w:cs="Times New Roman"/>
          <w:sz w:val="28"/>
          <w:szCs w:val="28"/>
        </w:rPr>
        <w:t xml:space="preserve"> </w:t>
      </w:r>
      <w:proofErr w:type="spellStart"/>
      <w:r w:rsidRPr="00A21451">
        <w:rPr>
          <w:rFonts w:ascii="Times New Roman" w:hAnsi="Times New Roman" w:cs="Times New Roman"/>
          <w:sz w:val="28"/>
          <w:szCs w:val="28"/>
        </w:rPr>
        <w:t>subito</w:t>
      </w:r>
      <w:proofErr w:type="spellEnd"/>
      <w:r w:rsidRPr="00A21451">
        <w:rPr>
          <w:rFonts w:ascii="Times New Roman" w:hAnsi="Times New Roman" w:cs="Times New Roman"/>
          <w:sz w:val="28"/>
          <w:szCs w:val="28"/>
        </w:rPr>
        <w:t xml:space="preserve">) подготавливает новую ступень развития - </w:t>
      </w:r>
      <w:proofErr w:type="spellStart"/>
      <w:r w:rsidRPr="00A21451">
        <w:rPr>
          <w:rFonts w:ascii="Times New Roman" w:hAnsi="Times New Roman" w:cs="Times New Roman"/>
          <w:sz w:val="28"/>
          <w:szCs w:val="28"/>
        </w:rPr>
        <w:t>strettа</w:t>
      </w:r>
      <w:proofErr w:type="spellEnd"/>
      <w:r w:rsidRPr="00A21451">
        <w:rPr>
          <w:rFonts w:ascii="Times New Roman" w:hAnsi="Times New Roman" w:cs="Times New Roman"/>
          <w:sz w:val="28"/>
          <w:szCs w:val="28"/>
        </w:rPr>
        <w:t xml:space="preserve"> в 41-45 т. </w:t>
      </w:r>
      <w:r w:rsidR="007C7808" w:rsidRPr="007C7808">
        <w:rPr>
          <w:rFonts w:ascii="Times New Roman" w:hAnsi="Times New Roman" w:cs="Times New Roman"/>
          <w:sz w:val="28"/>
          <w:szCs w:val="28"/>
        </w:rPr>
        <w:t xml:space="preserve">Генеральный кульминацией </w:t>
      </w:r>
      <w:proofErr w:type="spellStart"/>
      <w:r w:rsidR="007C7808" w:rsidRPr="007C7808">
        <w:rPr>
          <w:rFonts w:ascii="Times New Roman" w:hAnsi="Times New Roman" w:cs="Times New Roman"/>
          <w:sz w:val="28"/>
          <w:szCs w:val="28"/>
        </w:rPr>
        <w:t>си</w:t>
      </w:r>
      <w:r w:rsidR="007C406A">
        <w:rPr>
          <w:rFonts w:ascii="Times New Roman" w:hAnsi="Times New Roman" w:cs="Times New Roman"/>
          <w:sz w:val="28"/>
          <w:szCs w:val="28"/>
        </w:rPr>
        <w:t>н</w:t>
      </w:r>
      <w:r w:rsidR="007C7808" w:rsidRPr="007C7808">
        <w:rPr>
          <w:rFonts w:ascii="Times New Roman" w:hAnsi="Times New Roman" w:cs="Times New Roman"/>
          <w:sz w:val="28"/>
          <w:szCs w:val="28"/>
        </w:rPr>
        <w:t>фонии</w:t>
      </w:r>
      <w:proofErr w:type="spellEnd"/>
      <w:r w:rsidR="007C7808" w:rsidRPr="007C7808">
        <w:rPr>
          <w:rFonts w:ascii="Times New Roman" w:hAnsi="Times New Roman" w:cs="Times New Roman"/>
          <w:sz w:val="28"/>
          <w:szCs w:val="28"/>
        </w:rPr>
        <w:t xml:space="preserve"> является третий раздел. </w:t>
      </w:r>
      <w:r w:rsidR="007C406A">
        <w:rPr>
          <w:rFonts w:ascii="Times New Roman" w:hAnsi="Times New Roman" w:cs="Times New Roman"/>
          <w:sz w:val="28"/>
          <w:szCs w:val="28"/>
        </w:rPr>
        <w:t>Т</w:t>
      </w:r>
      <w:r w:rsidR="007C7808" w:rsidRPr="007C7808">
        <w:rPr>
          <w:rFonts w:ascii="Times New Roman" w:hAnsi="Times New Roman" w:cs="Times New Roman"/>
          <w:sz w:val="28"/>
          <w:szCs w:val="28"/>
        </w:rPr>
        <w:t xml:space="preserve">аким образом, всё движение пьесы постепенно устремляется к последней кульминации, самой насыщенной и протяжённой. На мой взгляд, возможно осторожное использование правой педали в 53-55 т. и в финальном </w:t>
      </w:r>
      <w:proofErr w:type="spellStart"/>
      <w:r w:rsidR="007C7808" w:rsidRPr="007C7808">
        <w:rPr>
          <w:rFonts w:ascii="Times New Roman" w:hAnsi="Times New Roman" w:cs="Times New Roman"/>
          <w:sz w:val="28"/>
          <w:szCs w:val="28"/>
        </w:rPr>
        <w:t>кадансовом</w:t>
      </w:r>
      <w:proofErr w:type="spellEnd"/>
      <w:r w:rsidR="007C7808" w:rsidRPr="007C7808">
        <w:rPr>
          <w:rFonts w:ascii="Times New Roman" w:hAnsi="Times New Roman" w:cs="Times New Roman"/>
          <w:sz w:val="28"/>
          <w:szCs w:val="28"/>
        </w:rPr>
        <w:t xml:space="preserve"> обороте. </w:t>
      </w:r>
    </w:p>
    <w:p w14:paraId="62BD5BEB" w14:textId="2FF3190D" w:rsidR="00876D2C" w:rsidRDefault="00876D2C" w:rsidP="00C76649">
      <w:pPr>
        <w:spacing w:after="0"/>
        <w:ind w:firstLine="851"/>
        <w:jc w:val="both"/>
        <w:rPr>
          <w:rFonts w:ascii="Times New Roman" w:hAnsi="Times New Roman" w:cs="Times New Roman"/>
          <w:sz w:val="28"/>
          <w:szCs w:val="28"/>
        </w:rPr>
      </w:pPr>
      <w:r w:rsidRPr="00876D2C">
        <w:rPr>
          <w:rFonts w:ascii="Times New Roman" w:hAnsi="Times New Roman" w:cs="Times New Roman"/>
          <w:sz w:val="28"/>
          <w:szCs w:val="28"/>
        </w:rPr>
        <w:t xml:space="preserve">Как только будут решены все вышеперечисленные задачи (а решены они должны быть приблизительно за 10 дней до выступления), можно </w:t>
      </w:r>
      <w:r w:rsidRPr="00876D2C">
        <w:rPr>
          <w:rFonts w:ascii="Times New Roman" w:hAnsi="Times New Roman" w:cs="Times New Roman"/>
          <w:sz w:val="28"/>
          <w:szCs w:val="28"/>
        </w:rPr>
        <w:lastRenderedPageBreak/>
        <w:t>приступать к третьему репетиционному этапу.  Замечания педагога должны лишь способствовать выявлению</w:t>
      </w:r>
      <w:r w:rsidR="00F8270B">
        <w:rPr>
          <w:rFonts w:ascii="Times New Roman" w:hAnsi="Times New Roman" w:cs="Times New Roman"/>
          <w:sz w:val="28"/>
          <w:szCs w:val="28"/>
        </w:rPr>
        <w:t xml:space="preserve"> </w:t>
      </w:r>
      <w:r w:rsidRPr="00876D2C">
        <w:rPr>
          <w:rFonts w:ascii="Times New Roman" w:hAnsi="Times New Roman" w:cs="Times New Roman"/>
          <w:sz w:val="28"/>
          <w:szCs w:val="28"/>
        </w:rPr>
        <w:t>сложившегося у ученика исполнительского замысла.  Основное внимание педагог должен уделить раскрытию</w:t>
      </w:r>
      <w:r w:rsidR="00F8270B">
        <w:rPr>
          <w:rFonts w:ascii="Times New Roman" w:hAnsi="Times New Roman" w:cs="Times New Roman"/>
          <w:sz w:val="28"/>
          <w:szCs w:val="28"/>
        </w:rPr>
        <w:t xml:space="preserve"> </w:t>
      </w:r>
      <w:r w:rsidRPr="00876D2C">
        <w:rPr>
          <w:rFonts w:ascii="Times New Roman" w:hAnsi="Times New Roman" w:cs="Times New Roman"/>
          <w:sz w:val="28"/>
          <w:szCs w:val="28"/>
        </w:rPr>
        <w:t>творческой свободы</w:t>
      </w:r>
      <w:r w:rsidR="00F8270B">
        <w:rPr>
          <w:rFonts w:ascii="Times New Roman" w:hAnsi="Times New Roman" w:cs="Times New Roman"/>
          <w:sz w:val="28"/>
          <w:szCs w:val="28"/>
        </w:rPr>
        <w:t xml:space="preserve"> </w:t>
      </w:r>
      <w:r w:rsidRPr="00876D2C">
        <w:rPr>
          <w:rFonts w:ascii="Times New Roman" w:hAnsi="Times New Roman" w:cs="Times New Roman"/>
          <w:sz w:val="28"/>
          <w:szCs w:val="28"/>
        </w:rPr>
        <w:t>ученика,</w:t>
      </w:r>
      <w:r w:rsidR="00F8270B">
        <w:rPr>
          <w:rFonts w:ascii="Times New Roman" w:hAnsi="Times New Roman" w:cs="Times New Roman"/>
          <w:sz w:val="28"/>
          <w:szCs w:val="28"/>
        </w:rPr>
        <w:t xml:space="preserve"> </w:t>
      </w:r>
      <w:r w:rsidRPr="00876D2C">
        <w:rPr>
          <w:rFonts w:ascii="Times New Roman" w:hAnsi="Times New Roman" w:cs="Times New Roman"/>
          <w:sz w:val="28"/>
          <w:szCs w:val="28"/>
        </w:rPr>
        <w:t>внутренней</w:t>
      </w:r>
      <w:r w:rsidR="00F8270B">
        <w:rPr>
          <w:rFonts w:ascii="Times New Roman" w:hAnsi="Times New Roman" w:cs="Times New Roman"/>
          <w:sz w:val="28"/>
          <w:szCs w:val="28"/>
        </w:rPr>
        <w:t xml:space="preserve"> </w:t>
      </w:r>
      <w:r w:rsidRPr="00876D2C">
        <w:rPr>
          <w:rFonts w:ascii="Times New Roman" w:hAnsi="Times New Roman" w:cs="Times New Roman"/>
          <w:sz w:val="28"/>
          <w:szCs w:val="28"/>
        </w:rPr>
        <w:t>раскрепощенности.  Ученик должен играть ярко и убедительно, а для этого необходима уверенность в своём замысле и своих возможностях осуществить задуманное.</w:t>
      </w:r>
      <w:r w:rsidR="00C76649">
        <w:rPr>
          <w:rFonts w:ascii="Times New Roman" w:hAnsi="Times New Roman" w:cs="Times New Roman"/>
          <w:sz w:val="28"/>
          <w:szCs w:val="28"/>
        </w:rPr>
        <w:t xml:space="preserve"> </w:t>
      </w:r>
      <w:r w:rsidRPr="00876D2C">
        <w:rPr>
          <w:rFonts w:ascii="Times New Roman" w:hAnsi="Times New Roman" w:cs="Times New Roman"/>
          <w:sz w:val="28"/>
          <w:szCs w:val="28"/>
        </w:rPr>
        <w:t xml:space="preserve">На этом этапе работы педагог должен говорить ученику об образном настрое, о концентрации внимания во время исполнения. Полезно играть на разных инструментах, в том числе и на концертном, приглашать других педагогов, отрабатывать разные моменты выступления: выход на сцену, снятие рук, уход из-за инструмента.  Нужно внимательно и конкретно слушать, не допускать автоматической заученной игры, нельзя просто проигрывать произведение от начала до конца. Активная работа слуха, самоконтроль и внимание - основа удачного выступления. Поэтому игра </w:t>
      </w:r>
      <w:proofErr w:type="spellStart"/>
      <w:r w:rsidRPr="00876D2C">
        <w:rPr>
          <w:rFonts w:ascii="Times New Roman" w:hAnsi="Times New Roman" w:cs="Times New Roman"/>
          <w:sz w:val="28"/>
          <w:szCs w:val="28"/>
        </w:rPr>
        <w:t>синфонии</w:t>
      </w:r>
      <w:proofErr w:type="spellEnd"/>
      <w:r w:rsidRPr="00876D2C">
        <w:rPr>
          <w:rFonts w:ascii="Times New Roman" w:hAnsi="Times New Roman" w:cs="Times New Roman"/>
          <w:sz w:val="28"/>
          <w:szCs w:val="28"/>
        </w:rPr>
        <w:t xml:space="preserve"> по голосам, особенно в трудных местах, будет очень полезно и на этом этапе работы.  </w:t>
      </w:r>
    </w:p>
    <w:p w14:paraId="5F32D3DB" w14:textId="0F7B6548" w:rsidR="00C76649" w:rsidRDefault="00EC144E" w:rsidP="00C76649">
      <w:pPr>
        <w:spacing w:after="0"/>
        <w:ind w:firstLine="851"/>
        <w:jc w:val="both"/>
        <w:rPr>
          <w:rFonts w:ascii="Times New Roman" w:hAnsi="Times New Roman" w:cs="Times New Roman"/>
          <w:sz w:val="28"/>
          <w:szCs w:val="28"/>
        </w:rPr>
      </w:pPr>
      <w:r w:rsidRPr="00DA60F2">
        <w:rPr>
          <w:rFonts w:ascii="Times New Roman" w:hAnsi="Times New Roman" w:cs="Times New Roman"/>
          <w:sz w:val="28"/>
          <w:szCs w:val="28"/>
        </w:rPr>
        <w:t>Хотелось бы сказать несколько слов о</w:t>
      </w:r>
      <w:r w:rsidRPr="00EC144E">
        <w:rPr>
          <w:rFonts w:ascii="Times New Roman" w:hAnsi="Times New Roman" w:cs="Times New Roman"/>
          <w:sz w:val="28"/>
          <w:szCs w:val="28"/>
        </w:rPr>
        <w:t xml:space="preserve"> </w:t>
      </w:r>
      <w:r w:rsidR="00A11202">
        <w:rPr>
          <w:rFonts w:ascii="Times New Roman" w:hAnsi="Times New Roman" w:cs="Times New Roman"/>
          <w:sz w:val="28"/>
          <w:szCs w:val="28"/>
        </w:rPr>
        <w:t>важности и пол</w:t>
      </w:r>
      <w:r w:rsidR="009F5904">
        <w:rPr>
          <w:rFonts w:ascii="Times New Roman" w:hAnsi="Times New Roman" w:cs="Times New Roman"/>
          <w:sz w:val="28"/>
          <w:szCs w:val="28"/>
        </w:rPr>
        <w:t xml:space="preserve">ьзе ознакомления с известными интерпретациями изучаемой пьесы. Это могут быть исполнения Т. Николаевой, Г. </w:t>
      </w:r>
      <w:proofErr w:type="spellStart"/>
      <w:r w:rsidR="009F5904">
        <w:rPr>
          <w:rFonts w:ascii="Times New Roman" w:hAnsi="Times New Roman" w:cs="Times New Roman"/>
          <w:sz w:val="28"/>
          <w:szCs w:val="28"/>
        </w:rPr>
        <w:t>Гульда</w:t>
      </w:r>
      <w:proofErr w:type="spellEnd"/>
      <w:r w:rsidR="00480C91">
        <w:rPr>
          <w:rFonts w:ascii="Times New Roman" w:hAnsi="Times New Roman" w:cs="Times New Roman"/>
          <w:sz w:val="28"/>
          <w:szCs w:val="28"/>
        </w:rPr>
        <w:t xml:space="preserve">, </w:t>
      </w:r>
      <w:r w:rsidR="00AE69C0">
        <w:rPr>
          <w:rFonts w:ascii="Times New Roman" w:hAnsi="Times New Roman" w:cs="Times New Roman"/>
          <w:sz w:val="28"/>
          <w:szCs w:val="28"/>
        </w:rPr>
        <w:t xml:space="preserve">В. </w:t>
      </w:r>
      <w:proofErr w:type="spellStart"/>
      <w:r w:rsidR="00AE69C0">
        <w:rPr>
          <w:rFonts w:ascii="Times New Roman" w:hAnsi="Times New Roman" w:cs="Times New Roman"/>
          <w:sz w:val="28"/>
          <w:szCs w:val="28"/>
        </w:rPr>
        <w:t>Гизекинга</w:t>
      </w:r>
      <w:proofErr w:type="spellEnd"/>
      <w:r w:rsidR="00AE69C0">
        <w:rPr>
          <w:rFonts w:ascii="Times New Roman" w:hAnsi="Times New Roman" w:cs="Times New Roman"/>
          <w:sz w:val="28"/>
          <w:szCs w:val="28"/>
        </w:rPr>
        <w:t xml:space="preserve">, </w:t>
      </w:r>
      <w:r w:rsidR="00480C91">
        <w:rPr>
          <w:rFonts w:ascii="Times New Roman" w:hAnsi="Times New Roman" w:cs="Times New Roman"/>
          <w:sz w:val="28"/>
          <w:szCs w:val="28"/>
        </w:rPr>
        <w:t>А. Шиффа</w:t>
      </w:r>
      <w:r w:rsidR="00AE69C0">
        <w:rPr>
          <w:rFonts w:ascii="Times New Roman" w:hAnsi="Times New Roman" w:cs="Times New Roman"/>
          <w:sz w:val="28"/>
          <w:szCs w:val="28"/>
        </w:rPr>
        <w:t xml:space="preserve"> и др.</w:t>
      </w:r>
      <w:r w:rsidR="00480C91">
        <w:rPr>
          <w:rFonts w:ascii="Times New Roman" w:hAnsi="Times New Roman" w:cs="Times New Roman"/>
          <w:sz w:val="28"/>
          <w:szCs w:val="28"/>
        </w:rPr>
        <w:t xml:space="preserve"> Существуют записи </w:t>
      </w:r>
      <w:proofErr w:type="spellStart"/>
      <w:r w:rsidR="00480C91">
        <w:rPr>
          <w:rFonts w:ascii="Times New Roman" w:hAnsi="Times New Roman" w:cs="Times New Roman"/>
          <w:sz w:val="28"/>
          <w:szCs w:val="28"/>
        </w:rPr>
        <w:t>синфоний</w:t>
      </w:r>
      <w:proofErr w:type="spellEnd"/>
      <w:r w:rsidR="00480C91">
        <w:rPr>
          <w:rFonts w:ascii="Times New Roman" w:hAnsi="Times New Roman" w:cs="Times New Roman"/>
          <w:sz w:val="28"/>
          <w:szCs w:val="28"/>
        </w:rPr>
        <w:t xml:space="preserve"> в исполнении трио (например – Я.</w:t>
      </w:r>
      <w:r w:rsidR="00F8270B">
        <w:rPr>
          <w:rFonts w:ascii="Times New Roman" w:hAnsi="Times New Roman" w:cs="Times New Roman"/>
          <w:sz w:val="28"/>
          <w:szCs w:val="28"/>
        </w:rPr>
        <w:t xml:space="preserve"> </w:t>
      </w:r>
      <w:r w:rsidR="00480C91">
        <w:rPr>
          <w:rFonts w:ascii="Times New Roman" w:hAnsi="Times New Roman" w:cs="Times New Roman"/>
          <w:sz w:val="28"/>
          <w:szCs w:val="28"/>
        </w:rPr>
        <w:t>Хейфец, У.</w:t>
      </w:r>
      <w:r w:rsidR="00F8270B">
        <w:rPr>
          <w:rFonts w:ascii="Times New Roman" w:hAnsi="Times New Roman" w:cs="Times New Roman"/>
          <w:sz w:val="28"/>
          <w:szCs w:val="28"/>
        </w:rPr>
        <w:t xml:space="preserve"> </w:t>
      </w:r>
      <w:proofErr w:type="spellStart"/>
      <w:proofErr w:type="gramStart"/>
      <w:r w:rsidR="00480C91">
        <w:rPr>
          <w:rFonts w:ascii="Times New Roman" w:hAnsi="Times New Roman" w:cs="Times New Roman"/>
          <w:sz w:val="28"/>
          <w:szCs w:val="28"/>
        </w:rPr>
        <w:t>Примроуз</w:t>
      </w:r>
      <w:proofErr w:type="spellEnd"/>
      <w:r w:rsidR="00480C91">
        <w:rPr>
          <w:rFonts w:ascii="Times New Roman" w:hAnsi="Times New Roman" w:cs="Times New Roman"/>
          <w:sz w:val="28"/>
          <w:szCs w:val="28"/>
        </w:rPr>
        <w:t>,</w:t>
      </w:r>
      <w:r w:rsidR="00F8270B">
        <w:rPr>
          <w:rFonts w:ascii="Times New Roman" w:hAnsi="Times New Roman" w:cs="Times New Roman"/>
          <w:sz w:val="28"/>
          <w:szCs w:val="28"/>
        </w:rPr>
        <w:t xml:space="preserve">   </w:t>
      </w:r>
      <w:proofErr w:type="gramEnd"/>
      <w:r w:rsidR="00F8270B">
        <w:rPr>
          <w:rFonts w:ascii="Times New Roman" w:hAnsi="Times New Roman" w:cs="Times New Roman"/>
          <w:sz w:val="28"/>
          <w:szCs w:val="28"/>
        </w:rPr>
        <w:t xml:space="preserve">                    </w:t>
      </w:r>
      <w:r w:rsidR="00480C91">
        <w:rPr>
          <w:rFonts w:ascii="Times New Roman" w:hAnsi="Times New Roman" w:cs="Times New Roman"/>
          <w:sz w:val="28"/>
          <w:szCs w:val="28"/>
        </w:rPr>
        <w:t xml:space="preserve"> Г. Пятигорский)</w:t>
      </w:r>
      <w:r w:rsidR="005505C6">
        <w:rPr>
          <w:rFonts w:ascii="Times New Roman" w:hAnsi="Times New Roman" w:cs="Times New Roman"/>
          <w:sz w:val="28"/>
          <w:szCs w:val="28"/>
        </w:rPr>
        <w:t xml:space="preserve"> - разная </w:t>
      </w:r>
      <w:proofErr w:type="spellStart"/>
      <w:r w:rsidR="005505C6">
        <w:rPr>
          <w:rFonts w:ascii="Times New Roman" w:hAnsi="Times New Roman" w:cs="Times New Roman"/>
          <w:sz w:val="28"/>
          <w:szCs w:val="28"/>
        </w:rPr>
        <w:t>тембральная</w:t>
      </w:r>
      <w:proofErr w:type="spellEnd"/>
      <w:r w:rsidR="005505C6">
        <w:rPr>
          <w:rFonts w:ascii="Times New Roman" w:hAnsi="Times New Roman" w:cs="Times New Roman"/>
          <w:sz w:val="28"/>
          <w:szCs w:val="28"/>
        </w:rPr>
        <w:t xml:space="preserve"> окраска </w:t>
      </w:r>
      <w:r w:rsidR="00480C91">
        <w:rPr>
          <w:rFonts w:ascii="Times New Roman" w:hAnsi="Times New Roman" w:cs="Times New Roman"/>
          <w:sz w:val="28"/>
          <w:szCs w:val="28"/>
        </w:rPr>
        <w:t xml:space="preserve">помогает </w:t>
      </w:r>
      <w:r w:rsidR="00AE69C0">
        <w:rPr>
          <w:rFonts w:ascii="Times New Roman" w:hAnsi="Times New Roman" w:cs="Times New Roman"/>
          <w:sz w:val="28"/>
          <w:szCs w:val="28"/>
        </w:rPr>
        <w:t>почувствовать и услышать полифоническую фактуру, индивидуальность</w:t>
      </w:r>
      <w:r w:rsidR="005505C6">
        <w:rPr>
          <w:rFonts w:ascii="Times New Roman" w:hAnsi="Times New Roman" w:cs="Times New Roman"/>
          <w:sz w:val="28"/>
          <w:szCs w:val="28"/>
        </w:rPr>
        <w:t xml:space="preserve"> и</w:t>
      </w:r>
      <w:r w:rsidR="00AE69C0">
        <w:rPr>
          <w:rFonts w:ascii="Times New Roman" w:hAnsi="Times New Roman" w:cs="Times New Roman"/>
          <w:sz w:val="28"/>
          <w:szCs w:val="28"/>
        </w:rPr>
        <w:t xml:space="preserve"> самостоятельность развития каждого голоса и их сочетания</w:t>
      </w:r>
      <w:r w:rsidR="005505C6">
        <w:rPr>
          <w:rFonts w:ascii="Times New Roman" w:hAnsi="Times New Roman" w:cs="Times New Roman"/>
          <w:sz w:val="28"/>
          <w:szCs w:val="28"/>
        </w:rPr>
        <w:t>.</w:t>
      </w:r>
      <w:r w:rsidR="00AE69C0">
        <w:rPr>
          <w:rFonts w:ascii="Times New Roman" w:hAnsi="Times New Roman" w:cs="Times New Roman"/>
          <w:sz w:val="28"/>
          <w:szCs w:val="28"/>
        </w:rPr>
        <w:t xml:space="preserve"> </w:t>
      </w:r>
      <w:r w:rsidR="005505C6">
        <w:rPr>
          <w:rFonts w:ascii="Times New Roman" w:hAnsi="Times New Roman" w:cs="Times New Roman"/>
          <w:sz w:val="28"/>
          <w:szCs w:val="28"/>
        </w:rPr>
        <w:t xml:space="preserve"> </w:t>
      </w:r>
      <w:r w:rsidR="00DA60F2" w:rsidRPr="00DA60F2">
        <w:rPr>
          <w:rFonts w:ascii="Times New Roman" w:hAnsi="Times New Roman" w:cs="Times New Roman"/>
          <w:sz w:val="28"/>
          <w:szCs w:val="28"/>
        </w:rPr>
        <w:t xml:space="preserve">Различная трактовка этих великих пианистов ещё раз доказывает, что на материале этой </w:t>
      </w:r>
      <w:proofErr w:type="spellStart"/>
      <w:r w:rsidR="00DA60F2" w:rsidRPr="00DA60F2">
        <w:rPr>
          <w:rFonts w:ascii="Times New Roman" w:hAnsi="Times New Roman" w:cs="Times New Roman"/>
          <w:sz w:val="28"/>
          <w:szCs w:val="28"/>
        </w:rPr>
        <w:t>синфонии</w:t>
      </w:r>
      <w:proofErr w:type="spellEnd"/>
      <w:r w:rsidR="00DA60F2" w:rsidRPr="00DA60F2">
        <w:rPr>
          <w:rFonts w:ascii="Times New Roman" w:hAnsi="Times New Roman" w:cs="Times New Roman"/>
          <w:sz w:val="28"/>
          <w:szCs w:val="28"/>
        </w:rPr>
        <w:t xml:space="preserve"> можно дать и какие-то иные варианты, кроме данного в моей работе. Ведь оригинал поистине неисчерпаем в своей глубине, и этим определяется неисчерпаемое множество таящихся в нём возможностей. </w:t>
      </w:r>
    </w:p>
    <w:p w14:paraId="023F3277" w14:textId="59564F73" w:rsidR="00F83763" w:rsidRPr="00F8270B" w:rsidRDefault="00F83763" w:rsidP="00F8270B">
      <w:pPr>
        <w:spacing w:after="0"/>
        <w:jc w:val="center"/>
        <w:rPr>
          <w:rFonts w:ascii="Times New Roman" w:hAnsi="Times New Roman" w:cs="Times New Roman"/>
          <w:b/>
          <w:bCs/>
          <w:sz w:val="28"/>
          <w:szCs w:val="28"/>
        </w:rPr>
      </w:pPr>
      <w:r w:rsidRPr="00F8270B">
        <w:rPr>
          <w:rFonts w:ascii="Times New Roman" w:hAnsi="Times New Roman" w:cs="Times New Roman"/>
          <w:b/>
          <w:bCs/>
          <w:sz w:val="28"/>
          <w:szCs w:val="28"/>
        </w:rPr>
        <w:t>Список используемой литературы:</w:t>
      </w:r>
    </w:p>
    <w:p w14:paraId="4D7FA897" w14:textId="77777777" w:rsidR="00F83763" w:rsidRDefault="00F83763" w:rsidP="00F83763">
      <w:pPr>
        <w:pStyle w:val="a4"/>
        <w:numPr>
          <w:ilvl w:val="0"/>
          <w:numId w:val="3"/>
        </w:numPr>
        <w:spacing w:line="256" w:lineRule="auto"/>
        <w:jc w:val="both"/>
        <w:rPr>
          <w:rFonts w:ascii="Times New Roman" w:hAnsi="Times New Roman" w:cs="Times New Roman"/>
          <w:sz w:val="28"/>
          <w:szCs w:val="28"/>
        </w:rPr>
      </w:pPr>
      <w:r>
        <w:rPr>
          <w:rFonts w:ascii="Times New Roman" w:hAnsi="Times New Roman" w:cs="Times New Roman"/>
          <w:sz w:val="28"/>
          <w:szCs w:val="28"/>
        </w:rPr>
        <w:t xml:space="preserve">Алексеев А.Д. История фортепианного искусства, </w:t>
      </w:r>
      <w:r>
        <w:rPr>
          <w:rFonts w:ascii="Times New Roman" w:hAnsi="Times New Roman" w:cs="Times New Roman"/>
          <w:sz w:val="28"/>
          <w:szCs w:val="28"/>
          <w:lang w:val="en-US"/>
        </w:rPr>
        <w:t>I</w:t>
      </w:r>
      <w:r>
        <w:rPr>
          <w:rFonts w:ascii="Times New Roman" w:hAnsi="Times New Roman" w:cs="Times New Roman"/>
          <w:sz w:val="28"/>
          <w:szCs w:val="28"/>
        </w:rPr>
        <w:t xml:space="preserve"> часть. "Музыка",1988</w:t>
      </w:r>
    </w:p>
    <w:p w14:paraId="35738CE3" w14:textId="77777777" w:rsidR="00F83763" w:rsidRDefault="00F83763" w:rsidP="00F83763">
      <w:pPr>
        <w:pStyle w:val="a4"/>
        <w:numPr>
          <w:ilvl w:val="0"/>
          <w:numId w:val="3"/>
        </w:numPr>
        <w:spacing w:line="256" w:lineRule="auto"/>
        <w:jc w:val="both"/>
        <w:rPr>
          <w:rFonts w:ascii="Times New Roman" w:hAnsi="Times New Roman" w:cs="Times New Roman"/>
          <w:sz w:val="28"/>
          <w:szCs w:val="28"/>
        </w:rPr>
      </w:pPr>
      <w:proofErr w:type="spellStart"/>
      <w:r>
        <w:rPr>
          <w:rFonts w:ascii="Times New Roman" w:hAnsi="Times New Roman" w:cs="Times New Roman"/>
          <w:sz w:val="28"/>
          <w:szCs w:val="28"/>
        </w:rPr>
        <w:t>Браудо</w:t>
      </w:r>
      <w:proofErr w:type="spellEnd"/>
      <w:r>
        <w:rPr>
          <w:rFonts w:ascii="Times New Roman" w:hAnsi="Times New Roman" w:cs="Times New Roman"/>
          <w:sz w:val="28"/>
          <w:szCs w:val="28"/>
        </w:rPr>
        <w:t xml:space="preserve"> И.А. Об изучении клавирных сочинений Баха в музыкальной школе. "Музыка</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,1979</w:t>
      </w:r>
    </w:p>
    <w:p w14:paraId="2CF0BDC1" w14:textId="77777777" w:rsidR="00F83763" w:rsidRDefault="00F83763" w:rsidP="00F83763">
      <w:pPr>
        <w:pStyle w:val="a4"/>
        <w:numPr>
          <w:ilvl w:val="0"/>
          <w:numId w:val="3"/>
        </w:numPr>
        <w:spacing w:line="256" w:lineRule="auto"/>
        <w:jc w:val="both"/>
        <w:rPr>
          <w:rFonts w:ascii="Times New Roman" w:hAnsi="Times New Roman" w:cs="Times New Roman"/>
          <w:sz w:val="28"/>
          <w:szCs w:val="28"/>
        </w:rPr>
      </w:pPr>
      <w:r>
        <w:rPr>
          <w:rFonts w:ascii="Times New Roman" w:hAnsi="Times New Roman" w:cs="Times New Roman"/>
          <w:sz w:val="28"/>
          <w:szCs w:val="28"/>
        </w:rPr>
        <w:t xml:space="preserve">Вопросы фортепианной педагогики.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1. Воронеж, 1989</w:t>
      </w:r>
    </w:p>
    <w:p w14:paraId="2AAC4E0F" w14:textId="77777777" w:rsidR="00F83763" w:rsidRDefault="00F83763" w:rsidP="00F83763">
      <w:pPr>
        <w:pStyle w:val="a4"/>
        <w:numPr>
          <w:ilvl w:val="0"/>
          <w:numId w:val="3"/>
        </w:numPr>
        <w:spacing w:line="256" w:lineRule="auto"/>
        <w:jc w:val="both"/>
        <w:rPr>
          <w:rFonts w:ascii="Times New Roman" w:hAnsi="Times New Roman" w:cs="Times New Roman"/>
          <w:sz w:val="28"/>
          <w:szCs w:val="28"/>
        </w:rPr>
      </w:pPr>
      <w:r>
        <w:rPr>
          <w:rFonts w:ascii="Times New Roman" w:hAnsi="Times New Roman" w:cs="Times New Roman"/>
          <w:sz w:val="28"/>
          <w:szCs w:val="28"/>
        </w:rPr>
        <w:t>Калинина Н.П. Фортепианная музыка Баха в фортепианном классе. Л.,1988</w:t>
      </w:r>
    </w:p>
    <w:p w14:paraId="2F3B7116" w14:textId="77777777" w:rsidR="00F83763" w:rsidRDefault="00F83763" w:rsidP="00F83763">
      <w:pPr>
        <w:pStyle w:val="a4"/>
        <w:numPr>
          <w:ilvl w:val="0"/>
          <w:numId w:val="3"/>
        </w:numPr>
        <w:spacing w:line="256" w:lineRule="auto"/>
        <w:jc w:val="both"/>
        <w:rPr>
          <w:rFonts w:ascii="Times New Roman" w:hAnsi="Times New Roman" w:cs="Times New Roman"/>
          <w:sz w:val="28"/>
          <w:szCs w:val="28"/>
        </w:rPr>
      </w:pPr>
      <w:r>
        <w:rPr>
          <w:rFonts w:ascii="Times New Roman" w:hAnsi="Times New Roman" w:cs="Times New Roman"/>
          <w:sz w:val="28"/>
          <w:szCs w:val="28"/>
        </w:rPr>
        <w:t>Любомудрова Н.А. Методика обучения игре на фортепиано. М.,1982</w:t>
      </w:r>
    </w:p>
    <w:p w14:paraId="0E08AB97" w14:textId="4B5C4B71" w:rsidR="00AD7AEF" w:rsidRPr="00F83763" w:rsidRDefault="00F83763" w:rsidP="00F83763">
      <w:pPr>
        <w:pStyle w:val="a4"/>
        <w:numPr>
          <w:ilvl w:val="0"/>
          <w:numId w:val="3"/>
        </w:numPr>
        <w:spacing w:line="256" w:lineRule="auto"/>
        <w:jc w:val="both"/>
        <w:rPr>
          <w:rFonts w:ascii="Times New Roman" w:hAnsi="Times New Roman" w:cs="Times New Roman"/>
          <w:sz w:val="28"/>
          <w:szCs w:val="28"/>
        </w:rPr>
      </w:pPr>
      <w:proofErr w:type="spellStart"/>
      <w:r>
        <w:rPr>
          <w:rFonts w:ascii="Times New Roman" w:hAnsi="Times New Roman" w:cs="Times New Roman"/>
          <w:sz w:val="28"/>
          <w:szCs w:val="28"/>
        </w:rPr>
        <w:t>Носина</w:t>
      </w:r>
      <w:proofErr w:type="spellEnd"/>
      <w:r>
        <w:rPr>
          <w:rFonts w:ascii="Times New Roman" w:hAnsi="Times New Roman" w:cs="Times New Roman"/>
          <w:sz w:val="28"/>
          <w:szCs w:val="28"/>
        </w:rPr>
        <w:t xml:space="preserve"> В.Б. </w:t>
      </w:r>
      <w:r w:rsidR="007E4D24">
        <w:rPr>
          <w:rFonts w:ascii="Times New Roman" w:hAnsi="Times New Roman" w:cs="Times New Roman"/>
          <w:sz w:val="28"/>
          <w:szCs w:val="28"/>
        </w:rPr>
        <w:t>«</w:t>
      </w:r>
      <w:r>
        <w:rPr>
          <w:rFonts w:ascii="Times New Roman" w:hAnsi="Times New Roman" w:cs="Times New Roman"/>
          <w:sz w:val="28"/>
          <w:szCs w:val="28"/>
        </w:rPr>
        <w:t xml:space="preserve">Символика И.С. Баха и её интерпретация в "Хорошо темперированном клавире".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ГМПИ им. Гнесиных, 1991.</w:t>
      </w:r>
    </w:p>
    <w:sectPr w:rsidR="00AD7AEF" w:rsidRPr="00F83763" w:rsidSect="00F8270B">
      <w:footerReference w:type="default" r:id="rId7"/>
      <w:pgSz w:w="11906" w:h="16838"/>
      <w:pgMar w:top="1134" w:right="850"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FFCC4" w14:textId="77777777" w:rsidR="00DC3E4B" w:rsidRDefault="00DC3E4B" w:rsidP="00F8270B">
      <w:pPr>
        <w:spacing w:after="0" w:line="240" w:lineRule="auto"/>
      </w:pPr>
      <w:r>
        <w:separator/>
      </w:r>
    </w:p>
  </w:endnote>
  <w:endnote w:type="continuationSeparator" w:id="0">
    <w:p w14:paraId="25E7906E" w14:textId="77777777" w:rsidR="00DC3E4B" w:rsidRDefault="00DC3E4B" w:rsidP="00F8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153840"/>
      <w:docPartObj>
        <w:docPartGallery w:val="Page Numbers (Bottom of Page)"/>
        <w:docPartUnique/>
      </w:docPartObj>
    </w:sdtPr>
    <w:sdtContent>
      <w:p w14:paraId="136BCE29" w14:textId="44991160" w:rsidR="00F8270B" w:rsidRDefault="00F8270B">
        <w:pPr>
          <w:pStyle w:val="a7"/>
          <w:jc w:val="right"/>
        </w:pPr>
        <w:r>
          <w:fldChar w:fldCharType="begin"/>
        </w:r>
        <w:r>
          <w:instrText>PAGE   \* MERGEFORMAT</w:instrText>
        </w:r>
        <w:r>
          <w:fldChar w:fldCharType="separate"/>
        </w:r>
        <w:r>
          <w:t>2</w:t>
        </w:r>
        <w:r>
          <w:fldChar w:fldCharType="end"/>
        </w:r>
      </w:p>
    </w:sdtContent>
  </w:sdt>
  <w:p w14:paraId="4CA05382" w14:textId="77777777" w:rsidR="00F8270B" w:rsidRDefault="00F827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20194" w14:textId="77777777" w:rsidR="00DC3E4B" w:rsidRDefault="00DC3E4B" w:rsidP="00F8270B">
      <w:pPr>
        <w:spacing w:after="0" w:line="240" w:lineRule="auto"/>
      </w:pPr>
      <w:r>
        <w:separator/>
      </w:r>
    </w:p>
  </w:footnote>
  <w:footnote w:type="continuationSeparator" w:id="0">
    <w:p w14:paraId="287791A5" w14:textId="77777777" w:rsidR="00DC3E4B" w:rsidRDefault="00DC3E4B" w:rsidP="00F82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F56"/>
    <w:multiLevelType w:val="multilevel"/>
    <w:tmpl w:val="F64C5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974904"/>
    <w:multiLevelType w:val="hybridMultilevel"/>
    <w:tmpl w:val="77BA9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B5"/>
    <w:rsid w:val="000A041E"/>
    <w:rsid w:val="000E420C"/>
    <w:rsid w:val="001E49B5"/>
    <w:rsid w:val="001E6B98"/>
    <w:rsid w:val="00262C49"/>
    <w:rsid w:val="002A579D"/>
    <w:rsid w:val="0032717E"/>
    <w:rsid w:val="00341140"/>
    <w:rsid w:val="003A66BC"/>
    <w:rsid w:val="003A71F4"/>
    <w:rsid w:val="004757B9"/>
    <w:rsid w:val="00480C91"/>
    <w:rsid w:val="004D6530"/>
    <w:rsid w:val="004F20AD"/>
    <w:rsid w:val="00547907"/>
    <w:rsid w:val="005505C6"/>
    <w:rsid w:val="00561F6C"/>
    <w:rsid w:val="005A0C85"/>
    <w:rsid w:val="005E0444"/>
    <w:rsid w:val="005E06D8"/>
    <w:rsid w:val="00637C70"/>
    <w:rsid w:val="00641FD8"/>
    <w:rsid w:val="00684000"/>
    <w:rsid w:val="0072638B"/>
    <w:rsid w:val="0074385F"/>
    <w:rsid w:val="00796EBA"/>
    <w:rsid w:val="007C406A"/>
    <w:rsid w:val="007C7808"/>
    <w:rsid w:val="007E4D24"/>
    <w:rsid w:val="00876D2C"/>
    <w:rsid w:val="008E67B1"/>
    <w:rsid w:val="00951D16"/>
    <w:rsid w:val="00970B4A"/>
    <w:rsid w:val="009E04B3"/>
    <w:rsid w:val="009F5904"/>
    <w:rsid w:val="00A11202"/>
    <w:rsid w:val="00A21451"/>
    <w:rsid w:val="00AD7AEF"/>
    <w:rsid w:val="00AE69C0"/>
    <w:rsid w:val="00B67E8A"/>
    <w:rsid w:val="00C4575B"/>
    <w:rsid w:val="00C76649"/>
    <w:rsid w:val="00CC7CEB"/>
    <w:rsid w:val="00D04AC1"/>
    <w:rsid w:val="00D3229B"/>
    <w:rsid w:val="00D75C7F"/>
    <w:rsid w:val="00DA60F2"/>
    <w:rsid w:val="00DC3E4B"/>
    <w:rsid w:val="00DD088A"/>
    <w:rsid w:val="00E43A27"/>
    <w:rsid w:val="00EC144E"/>
    <w:rsid w:val="00F33103"/>
    <w:rsid w:val="00F536BB"/>
    <w:rsid w:val="00F8270B"/>
    <w:rsid w:val="00F83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9ECAC"/>
  <w15:chartTrackingRefBased/>
  <w15:docId w15:val="{7014449A-2077-44A5-87F7-CF5D8A98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7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4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229B"/>
    <w:pPr>
      <w:ind w:left="720"/>
      <w:contextualSpacing/>
    </w:pPr>
  </w:style>
  <w:style w:type="paragraph" w:styleId="a5">
    <w:name w:val="header"/>
    <w:basedOn w:val="a"/>
    <w:link w:val="a6"/>
    <w:uiPriority w:val="99"/>
    <w:unhideWhenUsed/>
    <w:rsid w:val="00F827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270B"/>
  </w:style>
  <w:style w:type="paragraph" w:styleId="a7">
    <w:name w:val="footer"/>
    <w:basedOn w:val="a"/>
    <w:link w:val="a8"/>
    <w:uiPriority w:val="99"/>
    <w:unhideWhenUsed/>
    <w:rsid w:val="00F827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2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4115">
      <w:bodyDiv w:val="1"/>
      <w:marLeft w:val="0"/>
      <w:marRight w:val="0"/>
      <w:marTop w:val="0"/>
      <w:marBottom w:val="0"/>
      <w:divBdr>
        <w:top w:val="none" w:sz="0" w:space="0" w:color="auto"/>
        <w:left w:val="none" w:sz="0" w:space="0" w:color="auto"/>
        <w:bottom w:val="none" w:sz="0" w:space="0" w:color="auto"/>
        <w:right w:val="none" w:sz="0" w:space="0" w:color="auto"/>
      </w:divBdr>
    </w:div>
    <w:div w:id="674890072">
      <w:bodyDiv w:val="1"/>
      <w:marLeft w:val="0"/>
      <w:marRight w:val="0"/>
      <w:marTop w:val="0"/>
      <w:marBottom w:val="0"/>
      <w:divBdr>
        <w:top w:val="none" w:sz="0" w:space="0" w:color="auto"/>
        <w:left w:val="none" w:sz="0" w:space="0" w:color="auto"/>
        <w:bottom w:val="none" w:sz="0" w:space="0" w:color="auto"/>
        <w:right w:val="none" w:sz="0" w:space="0" w:color="auto"/>
      </w:divBdr>
    </w:div>
    <w:div w:id="677199343">
      <w:bodyDiv w:val="1"/>
      <w:marLeft w:val="0"/>
      <w:marRight w:val="0"/>
      <w:marTop w:val="0"/>
      <w:marBottom w:val="0"/>
      <w:divBdr>
        <w:top w:val="none" w:sz="0" w:space="0" w:color="auto"/>
        <w:left w:val="none" w:sz="0" w:space="0" w:color="auto"/>
        <w:bottom w:val="none" w:sz="0" w:space="0" w:color="auto"/>
        <w:right w:val="none" w:sz="0" w:space="0" w:color="auto"/>
      </w:divBdr>
    </w:div>
    <w:div w:id="734277015">
      <w:bodyDiv w:val="1"/>
      <w:marLeft w:val="0"/>
      <w:marRight w:val="0"/>
      <w:marTop w:val="0"/>
      <w:marBottom w:val="0"/>
      <w:divBdr>
        <w:top w:val="none" w:sz="0" w:space="0" w:color="auto"/>
        <w:left w:val="none" w:sz="0" w:space="0" w:color="auto"/>
        <w:bottom w:val="none" w:sz="0" w:space="0" w:color="auto"/>
        <w:right w:val="none" w:sz="0" w:space="0" w:color="auto"/>
      </w:divBdr>
    </w:div>
    <w:div w:id="842162508">
      <w:bodyDiv w:val="1"/>
      <w:marLeft w:val="0"/>
      <w:marRight w:val="0"/>
      <w:marTop w:val="0"/>
      <w:marBottom w:val="0"/>
      <w:divBdr>
        <w:top w:val="none" w:sz="0" w:space="0" w:color="auto"/>
        <w:left w:val="none" w:sz="0" w:space="0" w:color="auto"/>
        <w:bottom w:val="none" w:sz="0" w:space="0" w:color="auto"/>
        <w:right w:val="none" w:sz="0" w:space="0" w:color="auto"/>
      </w:divBdr>
    </w:div>
    <w:div w:id="843009517">
      <w:bodyDiv w:val="1"/>
      <w:marLeft w:val="0"/>
      <w:marRight w:val="0"/>
      <w:marTop w:val="0"/>
      <w:marBottom w:val="0"/>
      <w:divBdr>
        <w:top w:val="none" w:sz="0" w:space="0" w:color="auto"/>
        <w:left w:val="none" w:sz="0" w:space="0" w:color="auto"/>
        <w:bottom w:val="none" w:sz="0" w:space="0" w:color="auto"/>
        <w:right w:val="none" w:sz="0" w:space="0" w:color="auto"/>
      </w:divBdr>
    </w:div>
    <w:div w:id="1398476061">
      <w:bodyDiv w:val="1"/>
      <w:marLeft w:val="0"/>
      <w:marRight w:val="0"/>
      <w:marTop w:val="0"/>
      <w:marBottom w:val="0"/>
      <w:divBdr>
        <w:top w:val="none" w:sz="0" w:space="0" w:color="auto"/>
        <w:left w:val="none" w:sz="0" w:space="0" w:color="auto"/>
        <w:bottom w:val="none" w:sz="0" w:space="0" w:color="auto"/>
        <w:right w:val="none" w:sz="0" w:space="0" w:color="auto"/>
      </w:divBdr>
    </w:div>
    <w:div w:id="1496454822">
      <w:bodyDiv w:val="1"/>
      <w:marLeft w:val="0"/>
      <w:marRight w:val="0"/>
      <w:marTop w:val="0"/>
      <w:marBottom w:val="0"/>
      <w:divBdr>
        <w:top w:val="none" w:sz="0" w:space="0" w:color="auto"/>
        <w:left w:val="none" w:sz="0" w:space="0" w:color="auto"/>
        <w:bottom w:val="none" w:sz="0" w:space="0" w:color="auto"/>
        <w:right w:val="none" w:sz="0" w:space="0" w:color="auto"/>
      </w:divBdr>
    </w:div>
    <w:div w:id="1518040681">
      <w:bodyDiv w:val="1"/>
      <w:marLeft w:val="0"/>
      <w:marRight w:val="0"/>
      <w:marTop w:val="0"/>
      <w:marBottom w:val="0"/>
      <w:divBdr>
        <w:top w:val="none" w:sz="0" w:space="0" w:color="auto"/>
        <w:left w:val="none" w:sz="0" w:space="0" w:color="auto"/>
        <w:bottom w:val="none" w:sz="0" w:space="0" w:color="auto"/>
        <w:right w:val="none" w:sz="0" w:space="0" w:color="auto"/>
      </w:divBdr>
    </w:div>
    <w:div w:id="1755978162">
      <w:bodyDiv w:val="1"/>
      <w:marLeft w:val="0"/>
      <w:marRight w:val="0"/>
      <w:marTop w:val="0"/>
      <w:marBottom w:val="0"/>
      <w:divBdr>
        <w:top w:val="none" w:sz="0" w:space="0" w:color="auto"/>
        <w:left w:val="none" w:sz="0" w:space="0" w:color="auto"/>
        <w:bottom w:val="none" w:sz="0" w:space="0" w:color="auto"/>
        <w:right w:val="none" w:sz="0" w:space="0" w:color="auto"/>
      </w:divBdr>
    </w:div>
    <w:div w:id="1833177560">
      <w:bodyDiv w:val="1"/>
      <w:marLeft w:val="0"/>
      <w:marRight w:val="0"/>
      <w:marTop w:val="0"/>
      <w:marBottom w:val="0"/>
      <w:divBdr>
        <w:top w:val="none" w:sz="0" w:space="0" w:color="auto"/>
        <w:left w:val="none" w:sz="0" w:space="0" w:color="auto"/>
        <w:bottom w:val="none" w:sz="0" w:space="0" w:color="auto"/>
        <w:right w:val="none" w:sz="0" w:space="0" w:color="auto"/>
      </w:divBdr>
    </w:div>
    <w:div w:id="1919902466">
      <w:bodyDiv w:val="1"/>
      <w:marLeft w:val="0"/>
      <w:marRight w:val="0"/>
      <w:marTop w:val="0"/>
      <w:marBottom w:val="0"/>
      <w:divBdr>
        <w:top w:val="none" w:sz="0" w:space="0" w:color="auto"/>
        <w:left w:val="none" w:sz="0" w:space="0" w:color="auto"/>
        <w:bottom w:val="none" w:sz="0" w:space="0" w:color="auto"/>
        <w:right w:val="none" w:sz="0" w:space="0" w:color="auto"/>
      </w:divBdr>
    </w:div>
    <w:div w:id="1938630490">
      <w:bodyDiv w:val="1"/>
      <w:marLeft w:val="0"/>
      <w:marRight w:val="0"/>
      <w:marTop w:val="0"/>
      <w:marBottom w:val="0"/>
      <w:divBdr>
        <w:top w:val="none" w:sz="0" w:space="0" w:color="auto"/>
        <w:left w:val="none" w:sz="0" w:space="0" w:color="auto"/>
        <w:bottom w:val="none" w:sz="0" w:space="0" w:color="auto"/>
        <w:right w:val="none" w:sz="0" w:space="0" w:color="auto"/>
      </w:divBdr>
    </w:div>
    <w:div w:id="208066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10</Pages>
  <Words>3665</Words>
  <Characters>20891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25</cp:revision>
  <cp:lastPrinted>2021-11-10T07:32:00Z</cp:lastPrinted>
  <dcterms:created xsi:type="dcterms:W3CDTF">2021-09-30T07:51:00Z</dcterms:created>
  <dcterms:modified xsi:type="dcterms:W3CDTF">2021-11-10T10:09:00Z</dcterms:modified>
</cp:coreProperties>
</file>